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C40" w:rsidRPr="006345DD" w:rsidTr="008C79BE">
        <w:tc>
          <w:tcPr>
            <w:tcW w:w="4785" w:type="dxa"/>
          </w:tcPr>
          <w:p w:rsidR="00D17C40" w:rsidRPr="006345DD" w:rsidRDefault="00D17C40" w:rsidP="008C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6345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Калининский</w:t>
            </w:r>
            <w:r w:rsidRPr="006345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суд</w:t>
            </w: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 xml:space="preserve"> г. Тюмени  </w:t>
            </w:r>
          </w:p>
          <w:p w:rsidR="00D17C40" w:rsidRPr="006345DD" w:rsidRDefault="00D17C40" w:rsidP="001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адрес: 625038</w:t>
            </w:r>
            <w:r w:rsidRPr="00634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Тюмень, ул. 8 Марта, д. 1</w:t>
            </w:r>
          </w:p>
        </w:tc>
      </w:tr>
      <w:tr w:rsidR="00D17C40" w:rsidRPr="006345DD" w:rsidTr="008C79BE">
        <w:tc>
          <w:tcPr>
            <w:tcW w:w="4785" w:type="dxa"/>
          </w:tcPr>
          <w:p w:rsidR="00D17C40" w:rsidRPr="006345DD" w:rsidRDefault="00D17C40" w:rsidP="008C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 xml:space="preserve">Истец: Пан Вячеслав Иванович   </w:t>
            </w:r>
          </w:p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Проживаю по адресу г. Тюмень ул. 50 Лет Октября дом 76 кв. 32</w:t>
            </w:r>
          </w:p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Тел. сот. 8 922 267 29 32</w:t>
            </w:r>
          </w:p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Дом. 8 345 2 48 57 80</w:t>
            </w:r>
          </w:p>
        </w:tc>
      </w:tr>
      <w:tr w:rsidR="00D17C40" w:rsidRPr="006345DD" w:rsidTr="008C79BE">
        <w:tc>
          <w:tcPr>
            <w:tcW w:w="4785" w:type="dxa"/>
          </w:tcPr>
          <w:p w:rsidR="00D17C40" w:rsidRPr="006345DD" w:rsidRDefault="00D17C40" w:rsidP="008C7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C40" w:rsidRPr="006345DD" w:rsidRDefault="00D17C40" w:rsidP="008C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ООО «Строительно-Сервисная Компания» </w:t>
            </w:r>
          </w:p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Фактический адрес: 625007 Ул. 30 лет Победы 38, офис 607</w:t>
            </w:r>
          </w:p>
          <w:p w:rsidR="00D17C40" w:rsidRPr="006345DD" w:rsidRDefault="00D17C40" w:rsidP="008C79BE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625007 Ул. </w:t>
            </w:r>
            <w:hyperlink r:id="rId7" w:history="1">
              <w:r w:rsidRPr="006345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Демьяна Бедного</w:t>
              </w:r>
            </w:hyperlink>
            <w:r w:rsidRPr="006345DD">
              <w:rPr>
                <w:rFonts w:ascii="Times New Roman" w:hAnsi="Times New Roman" w:cs="Times New Roman"/>
                <w:sz w:val="24"/>
                <w:szCs w:val="24"/>
              </w:rPr>
              <w:t xml:space="preserve"> 98 корпус 4 кв. 31</w:t>
            </w:r>
          </w:p>
          <w:p w:rsidR="00D17C40" w:rsidRPr="006345DD" w:rsidRDefault="00D17C40" w:rsidP="008C79BE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Тел/факс 3452 56-59-05</w:t>
            </w:r>
          </w:p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D">
              <w:rPr>
                <w:rFonts w:ascii="Times New Roman" w:hAnsi="Times New Roman" w:cs="Times New Roman"/>
                <w:sz w:val="24"/>
                <w:szCs w:val="24"/>
              </w:rPr>
              <w:t>Тел. сот. 8 9292677888</w:t>
            </w:r>
          </w:p>
          <w:p w:rsidR="00D17C40" w:rsidRPr="006345DD" w:rsidRDefault="00D17C40" w:rsidP="008C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C40" w:rsidRPr="006345DD" w:rsidRDefault="00D17C40" w:rsidP="00D1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Сумма иска </w:t>
      </w:r>
      <w:r w:rsidR="0013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30 000</w:t>
      </w:r>
      <w:r w:rsidR="000E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D17C40" w:rsidRDefault="00D17C40" w:rsidP="00D1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A04" w:rsidRPr="006345DD" w:rsidRDefault="001D7A04" w:rsidP="00D1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C40" w:rsidRPr="006345DD" w:rsidRDefault="00D17C40" w:rsidP="006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 ЗАЯВЛЕНИЕ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 </w:t>
      </w:r>
      <w:r w:rsidRPr="006345DD">
        <w:rPr>
          <w:rFonts w:ascii="Times New Roman" w:hAnsi="Times New Roman" w:cs="Times New Roman"/>
          <w:sz w:val="24"/>
          <w:szCs w:val="24"/>
        </w:rPr>
        <w:t xml:space="preserve">Переквалификация гражданско- </w:t>
      </w:r>
      <w:r w:rsidR="00F00E12" w:rsidRPr="006345DD">
        <w:rPr>
          <w:rFonts w:ascii="Times New Roman" w:hAnsi="Times New Roman" w:cs="Times New Roman"/>
          <w:sz w:val="24"/>
          <w:szCs w:val="24"/>
        </w:rPr>
        <w:t>правов</w:t>
      </w:r>
      <w:r w:rsidR="00F00E12">
        <w:rPr>
          <w:rFonts w:ascii="Times New Roman" w:hAnsi="Times New Roman" w:cs="Times New Roman"/>
          <w:sz w:val="24"/>
          <w:szCs w:val="24"/>
        </w:rPr>
        <w:t>ых</w:t>
      </w:r>
      <w:r w:rsidRPr="006345D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F452F">
        <w:rPr>
          <w:rFonts w:ascii="Times New Roman" w:hAnsi="Times New Roman" w:cs="Times New Roman"/>
          <w:sz w:val="24"/>
          <w:szCs w:val="24"/>
        </w:rPr>
        <w:t>ов</w:t>
      </w:r>
      <w:r w:rsidRPr="006345DD">
        <w:rPr>
          <w:rFonts w:ascii="Times New Roman" w:hAnsi="Times New Roman" w:cs="Times New Roman"/>
          <w:sz w:val="24"/>
          <w:szCs w:val="24"/>
        </w:rPr>
        <w:t xml:space="preserve"> в трудов</w:t>
      </w:r>
      <w:r w:rsidR="00EF452F">
        <w:rPr>
          <w:rFonts w:ascii="Times New Roman" w:hAnsi="Times New Roman" w:cs="Times New Roman"/>
          <w:sz w:val="24"/>
          <w:szCs w:val="24"/>
        </w:rPr>
        <w:t>ые договора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Между истцом </w:t>
      </w:r>
      <w:r w:rsidRPr="006345DD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подрядчиком) и ответчиком </w:t>
      </w:r>
      <w:r w:rsidRPr="006345DD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(заказчиком) были заключены </w:t>
      </w:r>
      <w:proofErr w:type="spellStart"/>
      <w:r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45DD">
        <w:rPr>
          <w:rFonts w:ascii="Times New Roman" w:hAnsi="Times New Roman" w:cs="Times New Roman"/>
          <w:sz w:val="24"/>
          <w:szCs w:val="24"/>
        </w:rPr>
        <w:t xml:space="preserve"> -правовые</w:t>
      </w:r>
    </w:p>
    <w:p w:rsidR="00D17C40" w:rsidRPr="006345DD" w:rsidRDefault="00D17C40" w:rsidP="00D17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hAnsi="Times New Roman" w:cs="Times New Roman"/>
          <w:sz w:val="24"/>
          <w:szCs w:val="24"/>
        </w:rPr>
        <w:t>договора</w:t>
      </w:r>
      <w:bookmarkStart w:id="0" w:name="_GoBack"/>
      <w:bookmarkEnd w:id="0"/>
    </w:p>
    <w:p w:rsidR="00D17C40" w:rsidRPr="006345DD" w:rsidRDefault="00D17C40" w:rsidP="00D17C4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б/н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16.09.2015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6345DD">
        <w:rPr>
          <w:rFonts w:ascii="Times New Roman" w:hAnsi="Times New Roman" w:cs="Times New Roman"/>
          <w:sz w:val="24"/>
          <w:szCs w:val="24"/>
        </w:rPr>
        <w:t>16 09.2015 по 16.10.2015 2015 года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(копия прилагается).</w:t>
      </w:r>
    </w:p>
    <w:p w:rsidR="00D17C40" w:rsidRPr="006345DD" w:rsidRDefault="00D17C40" w:rsidP="00D17C4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hAnsi="Times New Roman" w:cs="Times New Roman"/>
          <w:sz w:val="24"/>
          <w:szCs w:val="24"/>
        </w:rPr>
        <w:t>о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6345DD">
        <w:rPr>
          <w:rFonts w:ascii="Times New Roman" w:hAnsi="Times New Roman" w:cs="Times New Roman"/>
          <w:sz w:val="24"/>
          <w:szCs w:val="24"/>
        </w:rPr>
        <w:t>17 10.2015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 с </w:t>
      </w:r>
      <w:r w:rsidRPr="006345DD">
        <w:rPr>
          <w:rFonts w:ascii="Times New Roman" w:hAnsi="Times New Roman" w:cs="Times New Roman"/>
          <w:sz w:val="24"/>
          <w:szCs w:val="24"/>
        </w:rPr>
        <w:t xml:space="preserve">17 10.2015 по 30.11.2015 2015 года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D17C40" w:rsidRPr="006345DD" w:rsidRDefault="00D17C40" w:rsidP="00D17C4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hAnsi="Times New Roman" w:cs="Times New Roman"/>
          <w:sz w:val="24"/>
          <w:szCs w:val="24"/>
        </w:rPr>
        <w:t>от 01 12.2015 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Pr="006345DD">
        <w:rPr>
          <w:rFonts w:ascii="Times New Roman" w:hAnsi="Times New Roman" w:cs="Times New Roman"/>
          <w:sz w:val="24"/>
          <w:szCs w:val="24"/>
        </w:rPr>
        <w:t xml:space="preserve">01 12.2015 по 31.12.2015 2015 года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D17C40" w:rsidRPr="006345DD" w:rsidRDefault="00D17C40" w:rsidP="00D17C4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б/н от 01 февраля 2016 года </w:t>
      </w:r>
      <w:r w:rsidRPr="006345DD">
        <w:rPr>
          <w:rFonts w:ascii="Times New Roman" w:hAnsi="Times New Roman" w:cs="Times New Roman"/>
          <w:sz w:val="24"/>
          <w:szCs w:val="24"/>
        </w:rPr>
        <w:t>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Pr="006345DD">
        <w:rPr>
          <w:rFonts w:ascii="Times New Roman" w:hAnsi="Times New Roman" w:cs="Times New Roman"/>
          <w:sz w:val="24"/>
          <w:szCs w:val="24"/>
        </w:rPr>
        <w:t>01.02.2016 по 01.05.2015 2016 года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D17C40" w:rsidRPr="006345DD" w:rsidRDefault="00D17C40" w:rsidP="00D17C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п.</w:t>
      </w:r>
      <w:r w:rsidR="005C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указанных договоров (</w:t>
      </w:r>
      <w:r w:rsidR="000F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1,2,3</w:t>
      </w:r>
      <w:r w:rsidR="005C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работы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услуг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инженерно-техническому сопровождению строительства  объекта </w:t>
      </w:r>
    </w:p>
    <w:p w:rsidR="00D17C40" w:rsidRPr="006345DD" w:rsidRDefault="00D17C40" w:rsidP="00D17C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9106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40" w:rsidRPr="006345DD" w:rsidRDefault="00D17C40" w:rsidP="00D17C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п. 1 предметом договора 4 являются работы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услуг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инженерно-техническому сопровождению строительства на объекта</w:t>
      </w:r>
      <w:r w:rsidR="000F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7C40" w:rsidRPr="000F0522" w:rsidRDefault="00D17C40" w:rsidP="0004219E">
      <w:pPr>
        <w:pStyle w:val="a5"/>
        <w:numPr>
          <w:ilvl w:val="0"/>
          <w:numId w:val="11"/>
        </w:numPr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объекта: «Водовод высоконапорный т.вр.к.388 - к.388»</w:t>
      </w:r>
    </w:p>
    <w:p w:rsidR="00D17C40" w:rsidRDefault="00D17C40" w:rsidP="00BD580C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стройке: «Обустройство дополнительных скважин </w:t>
      </w:r>
      <w:proofErr w:type="spellStart"/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Вынгапуровского</w:t>
      </w:r>
      <w:proofErr w:type="spellEnd"/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месторождения. Куст скважин №388»;</w:t>
      </w:r>
    </w:p>
    <w:p w:rsidR="000F0522" w:rsidRPr="006345DD" w:rsidRDefault="000F0522" w:rsidP="0004219E">
      <w:pPr>
        <w:pStyle w:val="a5"/>
        <w:numPr>
          <w:ilvl w:val="0"/>
          <w:numId w:val="11"/>
        </w:numPr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объекта: «Трубопровод нефтесборный </w:t>
      </w:r>
      <w:proofErr w:type="spellStart"/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к.ЗЗ</w:t>
      </w:r>
      <w:proofErr w:type="spellEnd"/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УДР ДНС-2»</w:t>
      </w:r>
    </w:p>
    <w:p w:rsidR="000F0522" w:rsidRDefault="000F0522" w:rsidP="00BD5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стройке: «Обустройство </w:t>
      </w:r>
      <w:proofErr w:type="spellStart"/>
      <w:r w:rsidRPr="0004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Ярайнерского</w:t>
      </w:r>
      <w:proofErr w:type="spellEnd"/>
      <w:r w:rsidRPr="0004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месторождения. Куст скважин №33. Расширение куста скважин №30. Комплекс сооружений разведочной скважины №15»;</w:t>
      </w:r>
    </w:p>
    <w:p w:rsidR="00CB02E1" w:rsidRPr="00CB02E1" w:rsidRDefault="00CB02E1" w:rsidP="00BA1662">
      <w:pPr>
        <w:pStyle w:val="a5"/>
        <w:numPr>
          <w:ilvl w:val="0"/>
          <w:numId w:val="11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объекта: «Трубопровод нефтесборный т.вр.к.64 -т.вр.к.72, вторая нитка»</w:t>
      </w:r>
    </w:p>
    <w:p w:rsidR="000F0522" w:rsidRPr="006345DD" w:rsidRDefault="00BD580C" w:rsidP="00CB02E1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стройке: « Обустройство дополнительных скважин Новогоднего месторождения. Строительство ПС 35/6 кВ и ВЛ 35 кВ. Кусты скважин №№ 46, 58,</w:t>
      </w:r>
    </w:p>
    <w:p w:rsidR="00D17C40" w:rsidRDefault="00D17C40" w:rsidP="00BD58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59, 71. Расширение куста скважин №65»;</w:t>
      </w:r>
    </w:p>
    <w:p w:rsidR="00BA1662" w:rsidRPr="006345DD" w:rsidRDefault="00BA1662" w:rsidP="00BA1662">
      <w:pPr>
        <w:pStyle w:val="a5"/>
        <w:ind w:left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объекта: «Водовод высоконапорный т.вр.к.65-т.вр.к.59»</w:t>
      </w:r>
    </w:p>
    <w:p w:rsidR="00D17C40" w:rsidRPr="006345DD" w:rsidRDefault="00BA1662" w:rsidP="00BA1662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стройке: « Обустройство дополнительных скважин Новогоднего месторождения. Строительство ПС 35/6 кВ и ВЛ 35 кВ. Кусты скважин №№ 46, 58, 59, 71. Расширение куста скважин №65».</w:t>
      </w:r>
    </w:p>
    <w:p w:rsidR="00D17C40" w:rsidRPr="006345DD" w:rsidRDefault="00D17C40" w:rsidP="00D17C40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однако считаю, что </w:t>
      </w:r>
      <w:r w:rsidR="00E803F9" w:rsidRPr="006345DD">
        <w:rPr>
          <w:rFonts w:ascii="Times New Roman" w:hAnsi="Times New Roman" w:cs="Times New Roman"/>
          <w:sz w:val="24"/>
          <w:szCs w:val="24"/>
        </w:rPr>
        <w:t>указанные</w:t>
      </w:r>
      <w:r w:rsidRPr="006345DD">
        <w:rPr>
          <w:rFonts w:ascii="Times New Roman" w:hAnsi="Times New Roman" w:cs="Times New Roman"/>
          <w:sz w:val="24"/>
          <w:szCs w:val="24"/>
        </w:rPr>
        <w:t xml:space="preserve"> договора содержат признаки трудового договора (фактически регулирует трудовые отношения) по следующим признакам</w:t>
      </w:r>
      <w:r w:rsidR="002E6095">
        <w:rPr>
          <w:rFonts w:ascii="Times New Roman" w:hAnsi="Times New Roman" w:cs="Times New Roman"/>
          <w:sz w:val="24"/>
          <w:szCs w:val="24"/>
        </w:rPr>
        <w:t>:</w:t>
      </w:r>
    </w:p>
    <w:p w:rsidR="00D17C40" w:rsidRPr="0094534D" w:rsidRDefault="00D17C40" w:rsidP="0094534D">
      <w:pPr>
        <w:pStyle w:val="a5"/>
        <w:numPr>
          <w:ilvl w:val="0"/>
          <w:numId w:val="4"/>
        </w:numPr>
        <w:shd w:val="clear" w:color="auto" w:fill="FFFFFF"/>
        <w:tabs>
          <w:tab w:val="left" w:pos="36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34D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2E6095" w:rsidRPr="0094534D">
        <w:rPr>
          <w:rFonts w:ascii="Times New Roman" w:hAnsi="Times New Roman" w:cs="Times New Roman"/>
          <w:sz w:val="24"/>
          <w:szCs w:val="24"/>
        </w:rPr>
        <w:t>истец</w:t>
      </w:r>
      <w:r w:rsidRPr="0094534D">
        <w:rPr>
          <w:rFonts w:ascii="Times New Roman" w:hAnsi="Times New Roman" w:cs="Times New Roman"/>
          <w:sz w:val="24"/>
          <w:szCs w:val="24"/>
        </w:rPr>
        <w:t xml:space="preserve"> постоянно выполнял функции инженера ПТО</w:t>
      </w:r>
      <w:r w:rsidR="00E803F9" w:rsidRPr="0094534D">
        <w:rPr>
          <w:rFonts w:ascii="Times New Roman" w:hAnsi="Times New Roman" w:cs="Times New Roman"/>
          <w:sz w:val="24"/>
          <w:szCs w:val="24"/>
        </w:rPr>
        <w:t xml:space="preserve"> </w:t>
      </w:r>
      <w:r w:rsidR="00235E39" w:rsidRPr="0094534D">
        <w:rPr>
          <w:rFonts w:ascii="Times New Roman" w:hAnsi="Times New Roman" w:cs="Times New Roman"/>
          <w:sz w:val="24"/>
          <w:szCs w:val="24"/>
        </w:rPr>
        <w:t xml:space="preserve">– </w:t>
      </w:r>
      <w:r w:rsidR="002E6095" w:rsidRPr="0094534D">
        <w:rPr>
          <w:rFonts w:ascii="Times New Roman" w:hAnsi="Times New Roman" w:cs="Times New Roman"/>
          <w:sz w:val="24"/>
          <w:szCs w:val="24"/>
        </w:rPr>
        <w:t>инженера</w:t>
      </w:r>
      <w:r w:rsidR="006B6298" w:rsidRPr="0094534D">
        <w:rPr>
          <w:rFonts w:ascii="Times New Roman" w:hAnsi="Times New Roman" w:cs="Times New Roman"/>
          <w:sz w:val="24"/>
          <w:szCs w:val="24"/>
        </w:rPr>
        <w:t xml:space="preserve"> -</w:t>
      </w:r>
      <w:r w:rsidR="00235E39" w:rsidRPr="0094534D">
        <w:rPr>
          <w:rFonts w:ascii="Times New Roman" w:hAnsi="Times New Roman" w:cs="Times New Roman"/>
          <w:sz w:val="24"/>
          <w:szCs w:val="24"/>
        </w:rPr>
        <w:t xml:space="preserve">сметчика, что </w:t>
      </w:r>
      <w:r w:rsidR="002E6095" w:rsidRPr="0094534D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235E39" w:rsidRPr="0094534D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E6095" w:rsidRPr="0094534D">
        <w:rPr>
          <w:rFonts w:ascii="Times New Roman" w:hAnsi="Times New Roman" w:cs="Times New Roman"/>
          <w:sz w:val="24"/>
          <w:szCs w:val="24"/>
        </w:rPr>
        <w:t xml:space="preserve">типовым </w:t>
      </w:r>
      <w:r w:rsidR="00235E39" w:rsidRPr="0094534D">
        <w:rPr>
          <w:rFonts w:ascii="Times New Roman" w:hAnsi="Times New Roman" w:cs="Times New Roman"/>
          <w:sz w:val="24"/>
          <w:szCs w:val="24"/>
        </w:rPr>
        <w:t xml:space="preserve">должностным инструкциям </w:t>
      </w:r>
      <w:r w:rsidR="006B6298" w:rsidRPr="0094534D">
        <w:rPr>
          <w:rFonts w:ascii="Times New Roman" w:hAnsi="Times New Roman" w:cs="Times New Roman"/>
          <w:sz w:val="24"/>
          <w:szCs w:val="24"/>
        </w:rPr>
        <w:t xml:space="preserve">(копии прилагаются) </w:t>
      </w:r>
      <w:r w:rsidR="00235E39" w:rsidRPr="0094534D">
        <w:rPr>
          <w:rFonts w:ascii="Times New Roman" w:hAnsi="Times New Roman" w:cs="Times New Roman"/>
          <w:sz w:val="24"/>
          <w:szCs w:val="24"/>
        </w:rPr>
        <w:t xml:space="preserve">и что видно из </w:t>
      </w:r>
      <w:r w:rsidR="0037441E" w:rsidRPr="0094534D">
        <w:rPr>
          <w:rFonts w:ascii="Times New Roman" w:hAnsi="Times New Roman" w:cs="Times New Roman"/>
          <w:sz w:val="24"/>
          <w:szCs w:val="24"/>
        </w:rPr>
        <w:t>акт</w:t>
      </w:r>
      <w:r w:rsidR="006B6298" w:rsidRPr="0094534D">
        <w:rPr>
          <w:rFonts w:ascii="Times New Roman" w:hAnsi="Times New Roman" w:cs="Times New Roman"/>
          <w:sz w:val="24"/>
          <w:szCs w:val="24"/>
        </w:rPr>
        <w:t>ов</w:t>
      </w:r>
      <w:r w:rsidR="0037441E" w:rsidRPr="0094534D">
        <w:rPr>
          <w:rFonts w:ascii="Times New Roman" w:hAnsi="Times New Roman" w:cs="Times New Roman"/>
          <w:sz w:val="24"/>
          <w:szCs w:val="24"/>
        </w:rPr>
        <w:t xml:space="preserve"> выполненных работ, где описываются, то </w:t>
      </w:r>
      <w:r w:rsidR="003F3506" w:rsidRPr="0094534D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F431A8" w:rsidRPr="0094534D">
        <w:rPr>
          <w:rFonts w:ascii="Times New Roman" w:hAnsi="Times New Roman" w:cs="Times New Roman"/>
          <w:sz w:val="24"/>
          <w:szCs w:val="24"/>
        </w:rPr>
        <w:t>работу истец ежедневно</w:t>
      </w:r>
      <w:r w:rsidR="0037441E" w:rsidRPr="0094534D">
        <w:rPr>
          <w:rFonts w:ascii="Times New Roman" w:hAnsi="Times New Roman" w:cs="Times New Roman"/>
          <w:sz w:val="24"/>
          <w:szCs w:val="24"/>
        </w:rPr>
        <w:t xml:space="preserve"> выполнял</w:t>
      </w:r>
      <w:r w:rsidR="00BE6D66" w:rsidRPr="0094534D">
        <w:rPr>
          <w:rFonts w:ascii="Times New Roman" w:hAnsi="Times New Roman" w:cs="Times New Roman"/>
          <w:sz w:val="24"/>
          <w:szCs w:val="24"/>
        </w:rPr>
        <w:t xml:space="preserve"> (копии прил</w:t>
      </w:r>
      <w:r w:rsidR="000B6773" w:rsidRPr="0094534D">
        <w:rPr>
          <w:rFonts w:ascii="Times New Roman" w:hAnsi="Times New Roman" w:cs="Times New Roman"/>
          <w:sz w:val="24"/>
          <w:szCs w:val="24"/>
        </w:rPr>
        <w:t>агаются)</w:t>
      </w:r>
      <w:r w:rsidR="003F3506" w:rsidRPr="0094534D">
        <w:rPr>
          <w:rFonts w:ascii="Times New Roman" w:hAnsi="Times New Roman" w:cs="Times New Roman"/>
          <w:sz w:val="24"/>
          <w:szCs w:val="24"/>
        </w:rPr>
        <w:t>.</w:t>
      </w:r>
    </w:p>
    <w:p w:rsidR="00D17C40" w:rsidRPr="006345DD" w:rsidRDefault="003C0CF5" w:rsidP="0094534D">
      <w:pPr>
        <w:pStyle w:val="a5"/>
        <w:numPr>
          <w:ilvl w:val="0"/>
          <w:numId w:val="4"/>
        </w:numPr>
        <w:shd w:val="clear" w:color="auto" w:fill="FFFFFF"/>
        <w:tabs>
          <w:tab w:val="left" w:pos="36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В заключенных </w:t>
      </w:r>
      <w:r w:rsidR="00B01709">
        <w:rPr>
          <w:rFonts w:ascii="Times New Roman" w:hAnsi="Times New Roman" w:cs="Times New Roman"/>
          <w:sz w:val="24"/>
          <w:szCs w:val="24"/>
        </w:rPr>
        <w:t xml:space="preserve">на месяц </w:t>
      </w:r>
      <w:proofErr w:type="spellStart"/>
      <w:r w:rsidRPr="006345DD">
        <w:rPr>
          <w:rFonts w:ascii="Times New Roman" w:hAnsi="Times New Roman" w:cs="Times New Roman"/>
          <w:sz w:val="24"/>
          <w:szCs w:val="24"/>
        </w:rPr>
        <w:t>гражданс</w:t>
      </w:r>
      <w:r w:rsidR="00F00E12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F00E12">
        <w:rPr>
          <w:rFonts w:ascii="Times New Roman" w:hAnsi="Times New Roman" w:cs="Times New Roman"/>
          <w:sz w:val="24"/>
          <w:szCs w:val="24"/>
        </w:rPr>
        <w:t xml:space="preserve"> правовых договорах </w:t>
      </w:r>
      <w:r w:rsidR="00F431A8">
        <w:rPr>
          <w:rFonts w:ascii="Times New Roman" w:hAnsi="Times New Roman" w:cs="Times New Roman"/>
          <w:sz w:val="24"/>
          <w:szCs w:val="24"/>
        </w:rPr>
        <w:t>оговаривается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4C0117" w:rsidRPr="006345DD">
        <w:rPr>
          <w:rFonts w:ascii="Times New Roman" w:hAnsi="Times New Roman" w:cs="Times New Roman"/>
          <w:sz w:val="24"/>
          <w:szCs w:val="24"/>
        </w:rPr>
        <w:t xml:space="preserve">ежемесячная, гарантированная в определенной сумме оплата труда за выполнение работы, которая </w:t>
      </w:r>
      <w:r w:rsidR="00BA16DB" w:rsidRPr="006345DD">
        <w:rPr>
          <w:rFonts w:ascii="Times New Roman" w:hAnsi="Times New Roman" w:cs="Times New Roman"/>
          <w:sz w:val="24"/>
          <w:szCs w:val="24"/>
        </w:rPr>
        <w:t>фактически не выплач</w:t>
      </w:r>
      <w:r w:rsidR="00BE4502">
        <w:rPr>
          <w:rFonts w:ascii="Times New Roman" w:hAnsi="Times New Roman" w:cs="Times New Roman"/>
          <w:sz w:val="24"/>
          <w:szCs w:val="24"/>
        </w:rPr>
        <w:t>ена</w:t>
      </w:r>
      <w:r w:rsidR="004C0117" w:rsidRPr="006345DD">
        <w:rPr>
          <w:rFonts w:ascii="Times New Roman" w:hAnsi="Times New Roman" w:cs="Times New Roman"/>
          <w:sz w:val="24"/>
          <w:szCs w:val="24"/>
        </w:rPr>
        <w:t>. При этом оплата зависит не от объема и характера работы, указанной в договоре, а от количества отработанного времени</w:t>
      </w:r>
      <w:r w:rsidR="00286D43" w:rsidRPr="006345DD">
        <w:rPr>
          <w:rFonts w:ascii="Times New Roman" w:hAnsi="Times New Roman" w:cs="Times New Roman"/>
          <w:sz w:val="24"/>
          <w:szCs w:val="24"/>
        </w:rPr>
        <w:t>, на истца составлялись табеля (</w:t>
      </w:r>
      <w:r w:rsidR="0018153C">
        <w:rPr>
          <w:rFonts w:ascii="Times New Roman" w:hAnsi="Times New Roman" w:cs="Times New Roman"/>
          <w:sz w:val="24"/>
          <w:szCs w:val="24"/>
        </w:rPr>
        <w:t xml:space="preserve">Табели </w:t>
      </w:r>
      <w:r w:rsidR="00286D43" w:rsidRPr="006345DD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18153C">
        <w:rPr>
          <w:rFonts w:ascii="Times New Roman" w:hAnsi="Times New Roman" w:cs="Times New Roman"/>
          <w:sz w:val="24"/>
          <w:szCs w:val="24"/>
        </w:rPr>
        <w:t>, Пан В.И. указан как инженер ПТО</w:t>
      </w:r>
      <w:r w:rsidR="00286D43" w:rsidRPr="006345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C40" w:rsidRPr="00AA21BF" w:rsidRDefault="00291643" w:rsidP="00AA21BF">
      <w:pPr>
        <w:pStyle w:val="a5"/>
        <w:numPr>
          <w:ilvl w:val="0"/>
          <w:numId w:val="4"/>
        </w:numPr>
        <w:shd w:val="clear" w:color="auto" w:fill="FFFFFF"/>
        <w:tabs>
          <w:tab w:val="left" w:pos="54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17C40" w:rsidRPr="00AA21BF">
        <w:rPr>
          <w:rFonts w:ascii="Times New Roman" w:hAnsi="Times New Roman" w:cs="Times New Roman"/>
          <w:sz w:val="24"/>
          <w:szCs w:val="24"/>
        </w:rPr>
        <w:t xml:space="preserve">а </w:t>
      </w:r>
      <w:r w:rsidR="00286D43" w:rsidRPr="00AA21BF">
        <w:rPr>
          <w:rFonts w:ascii="Times New Roman" w:hAnsi="Times New Roman" w:cs="Times New Roman"/>
          <w:sz w:val="24"/>
          <w:szCs w:val="24"/>
        </w:rPr>
        <w:t>Истца</w:t>
      </w:r>
      <w:r w:rsidR="00D17C40" w:rsidRPr="00AA21BF">
        <w:rPr>
          <w:rFonts w:ascii="Times New Roman" w:hAnsi="Times New Roman" w:cs="Times New Roman"/>
          <w:sz w:val="24"/>
          <w:szCs w:val="24"/>
        </w:rPr>
        <w:t xml:space="preserve"> оформлялись пропуска </w:t>
      </w:r>
      <w:r w:rsidR="00BE6D66" w:rsidRPr="00AA21BF">
        <w:rPr>
          <w:rFonts w:ascii="Times New Roman" w:hAnsi="Times New Roman" w:cs="Times New Roman"/>
          <w:sz w:val="24"/>
          <w:szCs w:val="24"/>
        </w:rPr>
        <w:t xml:space="preserve">на объекты строительства </w:t>
      </w:r>
      <w:r w:rsidR="00D17C40" w:rsidRPr="00AA21BF">
        <w:rPr>
          <w:rFonts w:ascii="Times New Roman" w:hAnsi="Times New Roman" w:cs="Times New Roman"/>
          <w:sz w:val="24"/>
          <w:szCs w:val="24"/>
        </w:rPr>
        <w:t>как на инженера ПТО</w:t>
      </w:r>
      <w:r w:rsidR="00BE6D66" w:rsidRPr="00AA21BF">
        <w:rPr>
          <w:rFonts w:ascii="Times New Roman" w:hAnsi="Times New Roman" w:cs="Times New Roman"/>
          <w:sz w:val="24"/>
          <w:szCs w:val="24"/>
        </w:rPr>
        <w:t xml:space="preserve"> (копии прилагаются</w:t>
      </w:r>
      <w:r w:rsidR="00982FA7" w:rsidRPr="00AA21BF">
        <w:rPr>
          <w:rFonts w:ascii="Times New Roman" w:hAnsi="Times New Roman" w:cs="Times New Roman"/>
          <w:sz w:val="24"/>
          <w:szCs w:val="24"/>
        </w:rPr>
        <w:t>),</w:t>
      </w:r>
      <w:r w:rsidR="00286D43" w:rsidRPr="00AA21BF">
        <w:rPr>
          <w:rFonts w:ascii="Times New Roman" w:hAnsi="Times New Roman" w:cs="Times New Roman"/>
          <w:sz w:val="24"/>
          <w:szCs w:val="24"/>
        </w:rPr>
        <w:t xml:space="preserve"> что соответствует зачислени</w:t>
      </w:r>
      <w:r w:rsidR="0045244F">
        <w:rPr>
          <w:rFonts w:ascii="Times New Roman" w:hAnsi="Times New Roman" w:cs="Times New Roman"/>
          <w:sz w:val="24"/>
          <w:szCs w:val="24"/>
        </w:rPr>
        <w:t xml:space="preserve">ю истца </w:t>
      </w:r>
      <w:r w:rsidR="00286D43" w:rsidRPr="00AA21BF">
        <w:rPr>
          <w:rFonts w:ascii="Times New Roman" w:hAnsi="Times New Roman" w:cs="Times New Roman"/>
          <w:sz w:val="24"/>
          <w:szCs w:val="24"/>
        </w:rPr>
        <w:t>(подрядчика) в штат организации заказчика;</w:t>
      </w:r>
    </w:p>
    <w:p w:rsidR="00D17C40" w:rsidRPr="00280FBB" w:rsidRDefault="00462059" w:rsidP="004F4F0F">
      <w:pPr>
        <w:pStyle w:val="a5"/>
        <w:numPr>
          <w:ilvl w:val="0"/>
          <w:numId w:val="4"/>
        </w:numPr>
        <w:shd w:val="clear" w:color="auto" w:fill="FFFFFF"/>
        <w:tabs>
          <w:tab w:val="left" w:pos="54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0FBB">
        <w:rPr>
          <w:rFonts w:ascii="Times New Roman" w:hAnsi="Times New Roman" w:cs="Times New Roman"/>
          <w:sz w:val="24"/>
          <w:szCs w:val="24"/>
        </w:rPr>
        <w:t>Истец проходил инструктаж по технике безопасности и охране труда</w:t>
      </w:r>
      <w:r w:rsidR="00291643" w:rsidRPr="00280FBB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F431A8" w:rsidRPr="00280FBB">
        <w:rPr>
          <w:rFonts w:ascii="Times New Roman" w:hAnsi="Times New Roman" w:cs="Times New Roman"/>
          <w:sz w:val="24"/>
          <w:szCs w:val="24"/>
        </w:rPr>
        <w:t>выданными</w:t>
      </w:r>
      <w:r w:rsidR="00291643" w:rsidRPr="00280FBB">
        <w:rPr>
          <w:rFonts w:ascii="Times New Roman" w:hAnsi="Times New Roman" w:cs="Times New Roman"/>
          <w:sz w:val="24"/>
          <w:szCs w:val="24"/>
        </w:rPr>
        <w:t xml:space="preserve"> </w:t>
      </w:r>
      <w:r w:rsidR="00D17C40" w:rsidRPr="00280FBB">
        <w:rPr>
          <w:rFonts w:ascii="Times New Roman" w:hAnsi="Times New Roman" w:cs="Times New Roman"/>
          <w:sz w:val="24"/>
          <w:szCs w:val="24"/>
        </w:rPr>
        <w:t>Ответчиком удостоверения по технике безопасности и охране труда</w:t>
      </w:r>
      <w:r w:rsidR="00280FBB" w:rsidRPr="00280FBB">
        <w:rPr>
          <w:rFonts w:ascii="Times New Roman" w:hAnsi="Times New Roman" w:cs="Times New Roman"/>
          <w:sz w:val="24"/>
          <w:szCs w:val="24"/>
        </w:rPr>
        <w:t xml:space="preserve"> на имя инженера ПТО Пан В.И.</w:t>
      </w:r>
      <w:r w:rsidR="00280FBB">
        <w:rPr>
          <w:rFonts w:ascii="Times New Roman" w:hAnsi="Times New Roman" w:cs="Times New Roman"/>
          <w:sz w:val="24"/>
          <w:szCs w:val="24"/>
        </w:rPr>
        <w:t xml:space="preserve"> В</w:t>
      </w:r>
      <w:r w:rsidR="00D17C40" w:rsidRPr="00280FBB">
        <w:rPr>
          <w:rFonts w:ascii="Times New Roman" w:hAnsi="Times New Roman" w:cs="Times New Roman"/>
          <w:sz w:val="24"/>
          <w:szCs w:val="24"/>
        </w:rPr>
        <w:t xml:space="preserve"> приказах </w:t>
      </w:r>
      <w:r w:rsidR="00280FBB">
        <w:rPr>
          <w:rFonts w:ascii="Times New Roman" w:hAnsi="Times New Roman" w:cs="Times New Roman"/>
          <w:sz w:val="24"/>
          <w:szCs w:val="24"/>
        </w:rPr>
        <w:t>Ответчика (</w:t>
      </w:r>
      <w:r w:rsidR="00D17C40" w:rsidRPr="00280FBB">
        <w:rPr>
          <w:rFonts w:ascii="Times New Roman" w:hAnsi="Times New Roman" w:cs="Times New Roman"/>
          <w:sz w:val="24"/>
          <w:szCs w:val="24"/>
        </w:rPr>
        <w:t>ООО «ССК»</w:t>
      </w:r>
      <w:r w:rsidR="00280FBB">
        <w:rPr>
          <w:rFonts w:ascii="Times New Roman" w:hAnsi="Times New Roman" w:cs="Times New Roman"/>
          <w:sz w:val="24"/>
          <w:szCs w:val="24"/>
        </w:rPr>
        <w:t xml:space="preserve">) </w:t>
      </w:r>
      <w:r w:rsidR="00F431A8">
        <w:rPr>
          <w:rFonts w:ascii="Times New Roman" w:hAnsi="Times New Roman" w:cs="Times New Roman"/>
          <w:sz w:val="24"/>
          <w:szCs w:val="24"/>
        </w:rPr>
        <w:t>«</w:t>
      </w:r>
      <w:r w:rsidR="00F431A8" w:rsidRPr="00280FBB">
        <w:rPr>
          <w:rFonts w:ascii="Times New Roman" w:hAnsi="Times New Roman" w:cs="Times New Roman"/>
          <w:sz w:val="24"/>
          <w:szCs w:val="24"/>
        </w:rPr>
        <w:t>О</w:t>
      </w:r>
      <w:r w:rsidR="00D17C40" w:rsidRPr="00280FBB">
        <w:rPr>
          <w:rFonts w:ascii="Times New Roman" w:hAnsi="Times New Roman" w:cs="Times New Roman"/>
          <w:sz w:val="24"/>
          <w:szCs w:val="24"/>
        </w:rPr>
        <w:t xml:space="preserve"> закреплении объектов</w:t>
      </w:r>
      <w:r w:rsidR="004F4F0F">
        <w:rPr>
          <w:rFonts w:ascii="Times New Roman" w:hAnsi="Times New Roman" w:cs="Times New Roman"/>
          <w:sz w:val="24"/>
          <w:szCs w:val="24"/>
        </w:rPr>
        <w:t>»</w:t>
      </w:r>
      <w:r w:rsidR="00D17C40" w:rsidRPr="00280FBB">
        <w:rPr>
          <w:rFonts w:ascii="Times New Roman" w:hAnsi="Times New Roman" w:cs="Times New Roman"/>
          <w:sz w:val="24"/>
          <w:szCs w:val="24"/>
        </w:rPr>
        <w:t xml:space="preserve">, в справках о профессиональной подготовке </w:t>
      </w:r>
      <w:r w:rsidR="001B5DE0" w:rsidRPr="00280FBB">
        <w:rPr>
          <w:rFonts w:ascii="Times New Roman" w:hAnsi="Times New Roman" w:cs="Times New Roman"/>
          <w:sz w:val="24"/>
          <w:szCs w:val="24"/>
        </w:rPr>
        <w:t>истец</w:t>
      </w:r>
      <w:r w:rsidR="00D17C40" w:rsidRPr="00280FBB">
        <w:rPr>
          <w:rFonts w:ascii="Times New Roman" w:hAnsi="Times New Roman" w:cs="Times New Roman"/>
          <w:sz w:val="24"/>
          <w:szCs w:val="24"/>
        </w:rPr>
        <w:t xml:space="preserve"> числился как инженер ПТО</w:t>
      </w:r>
      <w:r w:rsidR="0045244F">
        <w:rPr>
          <w:rFonts w:ascii="Times New Roman" w:hAnsi="Times New Roman" w:cs="Times New Roman"/>
          <w:sz w:val="24"/>
          <w:szCs w:val="24"/>
        </w:rPr>
        <w:t xml:space="preserve"> (копии прилагаются).</w:t>
      </w:r>
    </w:p>
    <w:p w:rsidR="00341A4D" w:rsidRPr="006345DD" w:rsidRDefault="000C01CE" w:rsidP="004F4F0F">
      <w:pPr>
        <w:pStyle w:val="a5"/>
        <w:numPr>
          <w:ilvl w:val="0"/>
          <w:numId w:val="4"/>
        </w:numPr>
        <w:shd w:val="clear" w:color="auto" w:fill="FFFFFF"/>
        <w:tabs>
          <w:tab w:val="left" w:pos="540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Истец </w:t>
      </w:r>
      <w:r w:rsidR="00341A4D" w:rsidRPr="006345DD">
        <w:rPr>
          <w:rFonts w:ascii="Times New Roman" w:hAnsi="Times New Roman" w:cs="Times New Roman"/>
          <w:sz w:val="24"/>
          <w:szCs w:val="24"/>
        </w:rPr>
        <w:t xml:space="preserve"> выполнял</w:t>
      </w:r>
      <w:r w:rsidRPr="006345D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41A4D"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D05786" w:rsidRPr="006345DD">
        <w:rPr>
          <w:rFonts w:ascii="Times New Roman" w:hAnsi="Times New Roman" w:cs="Times New Roman"/>
          <w:sz w:val="24"/>
          <w:szCs w:val="24"/>
        </w:rPr>
        <w:t xml:space="preserve">в ЯНАО г. Ноябрьске, для проезда </w:t>
      </w:r>
      <w:r w:rsidRPr="006345DD">
        <w:rPr>
          <w:rFonts w:ascii="Times New Roman" w:hAnsi="Times New Roman" w:cs="Times New Roman"/>
          <w:sz w:val="24"/>
          <w:szCs w:val="24"/>
        </w:rPr>
        <w:t>е</w:t>
      </w:r>
      <w:r w:rsidR="00D05786" w:rsidRPr="006345DD">
        <w:rPr>
          <w:rFonts w:ascii="Times New Roman" w:hAnsi="Times New Roman" w:cs="Times New Roman"/>
          <w:sz w:val="24"/>
          <w:szCs w:val="24"/>
        </w:rPr>
        <w:t>м</w:t>
      </w:r>
      <w:r w:rsidRPr="006345DD">
        <w:rPr>
          <w:rFonts w:ascii="Times New Roman" w:hAnsi="Times New Roman" w:cs="Times New Roman"/>
          <w:sz w:val="24"/>
          <w:szCs w:val="24"/>
        </w:rPr>
        <w:t>у</w:t>
      </w:r>
      <w:r w:rsidR="00D05786" w:rsidRPr="006345DD">
        <w:rPr>
          <w:rFonts w:ascii="Times New Roman" w:hAnsi="Times New Roman" w:cs="Times New Roman"/>
          <w:sz w:val="24"/>
          <w:szCs w:val="24"/>
        </w:rPr>
        <w:t xml:space="preserve"> выдавались средства на проезд и суточные в размере 300 руб.</w:t>
      </w:r>
      <w:r w:rsidR="000F5336" w:rsidRPr="006345DD">
        <w:rPr>
          <w:rFonts w:ascii="Times New Roman" w:hAnsi="Times New Roman" w:cs="Times New Roman"/>
          <w:sz w:val="24"/>
          <w:szCs w:val="24"/>
        </w:rPr>
        <w:t xml:space="preserve">, но командировочные не оформлялись, </w:t>
      </w:r>
      <w:r w:rsidR="00740D16" w:rsidRPr="006345DD">
        <w:rPr>
          <w:rFonts w:ascii="Times New Roman" w:hAnsi="Times New Roman" w:cs="Times New Roman"/>
          <w:sz w:val="24"/>
          <w:szCs w:val="24"/>
        </w:rPr>
        <w:t xml:space="preserve">а </w:t>
      </w:r>
      <w:r w:rsidR="000F5336" w:rsidRPr="006345DD">
        <w:rPr>
          <w:rFonts w:ascii="Times New Roman" w:hAnsi="Times New Roman" w:cs="Times New Roman"/>
          <w:sz w:val="24"/>
          <w:szCs w:val="24"/>
        </w:rPr>
        <w:t>авансовые отчеты</w:t>
      </w:r>
      <w:r w:rsidR="00740D16" w:rsidRPr="006345DD">
        <w:rPr>
          <w:rFonts w:ascii="Times New Roman" w:hAnsi="Times New Roman" w:cs="Times New Roman"/>
          <w:sz w:val="24"/>
          <w:szCs w:val="24"/>
        </w:rPr>
        <w:t xml:space="preserve"> требовались </w:t>
      </w:r>
      <w:r w:rsidRPr="006345DD">
        <w:rPr>
          <w:rFonts w:ascii="Times New Roman" w:hAnsi="Times New Roman" w:cs="Times New Roman"/>
          <w:sz w:val="24"/>
          <w:szCs w:val="24"/>
        </w:rPr>
        <w:t>(копии прилагаются)</w:t>
      </w:r>
      <w:r w:rsidR="00740D16" w:rsidRPr="006345DD">
        <w:rPr>
          <w:rFonts w:ascii="Times New Roman" w:hAnsi="Times New Roman" w:cs="Times New Roman"/>
          <w:sz w:val="24"/>
          <w:szCs w:val="24"/>
        </w:rPr>
        <w:t>.</w:t>
      </w:r>
      <w:r w:rsidR="003D3D09">
        <w:rPr>
          <w:rFonts w:ascii="Times New Roman" w:hAnsi="Times New Roman" w:cs="Times New Roman"/>
          <w:sz w:val="24"/>
          <w:szCs w:val="24"/>
        </w:rPr>
        <w:t xml:space="preserve"> Без авансовых отчетов не выдавались суточные для дальнейшего про</w:t>
      </w:r>
      <w:r w:rsidR="00451BBD">
        <w:rPr>
          <w:rFonts w:ascii="Times New Roman" w:hAnsi="Times New Roman" w:cs="Times New Roman"/>
          <w:sz w:val="24"/>
          <w:szCs w:val="24"/>
        </w:rPr>
        <w:t>живания.</w:t>
      </w:r>
    </w:p>
    <w:p w:rsidR="00740D16" w:rsidRPr="006345DD" w:rsidRDefault="00740D16" w:rsidP="00451BB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1B5DE0" w:rsidRPr="006345DD">
        <w:rPr>
          <w:rFonts w:ascii="Times New Roman" w:hAnsi="Times New Roman" w:cs="Times New Roman"/>
          <w:sz w:val="24"/>
          <w:szCs w:val="24"/>
        </w:rPr>
        <w:t>истцу</w:t>
      </w:r>
      <w:r w:rsidRPr="006345DD">
        <w:rPr>
          <w:rFonts w:ascii="Times New Roman" w:hAnsi="Times New Roman" w:cs="Times New Roman"/>
          <w:sz w:val="24"/>
          <w:szCs w:val="24"/>
        </w:rPr>
        <w:t xml:space="preserve"> был выдан ноутбук</w:t>
      </w:r>
      <w:r w:rsidR="00B114FD" w:rsidRPr="006345DD">
        <w:rPr>
          <w:rFonts w:ascii="Times New Roman" w:hAnsi="Times New Roman" w:cs="Times New Roman"/>
          <w:sz w:val="24"/>
          <w:szCs w:val="24"/>
        </w:rPr>
        <w:t xml:space="preserve"> т.е обеспечение исполнителя (подрядчика) наравне с работниками, состоящими в штате заказчика, рабочим </w:t>
      </w:r>
      <w:r w:rsidR="00F431A8" w:rsidRPr="006345DD">
        <w:rPr>
          <w:rFonts w:ascii="Times New Roman" w:hAnsi="Times New Roman" w:cs="Times New Roman"/>
          <w:sz w:val="24"/>
          <w:szCs w:val="24"/>
        </w:rPr>
        <w:t>инвентарем, то</w:t>
      </w:r>
      <w:r w:rsidR="00B114FD" w:rsidRPr="006345DD">
        <w:rPr>
          <w:rFonts w:ascii="Times New Roman" w:hAnsi="Times New Roman" w:cs="Times New Roman"/>
          <w:sz w:val="24"/>
          <w:szCs w:val="24"/>
        </w:rPr>
        <w:t xml:space="preserve"> есть обеспечение условий труда;</w:t>
      </w:r>
    </w:p>
    <w:p w:rsidR="006737D5" w:rsidRPr="006345DD" w:rsidRDefault="00D17C40" w:rsidP="00451BB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>договора 1,2,3,4 заключались по датам 16.09.2015, 17.10.2015 года, 01.12. 2015 года, 01.02.2016 года, т.е. работа (услуга) не носила разовый характер. Работа (услуга), на выполнение (оказание</w:t>
      </w:r>
      <w:r w:rsidR="001D319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345DD">
        <w:rPr>
          <w:rFonts w:ascii="Times New Roman" w:hAnsi="Times New Roman" w:cs="Times New Roman"/>
          <w:sz w:val="24"/>
          <w:szCs w:val="24"/>
        </w:rPr>
        <w:t xml:space="preserve">) которой Ответчик (работодатель) </w:t>
      </w:r>
      <w:r w:rsidR="00F431A8" w:rsidRPr="006345DD">
        <w:rPr>
          <w:rFonts w:ascii="Times New Roman" w:hAnsi="Times New Roman" w:cs="Times New Roman"/>
          <w:sz w:val="24"/>
          <w:szCs w:val="24"/>
        </w:rPr>
        <w:t xml:space="preserve">заключил </w:t>
      </w:r>
      <w:proofErr w:type="spellStart"/>
      <w:r w:rsidR="00F431A8"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45DD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1134C">
        <w:rPr>
          <w:rFonts w:ascii="Times New Roman" w:hAnsi="Times New Roman" w:cs="Times New Roman"/>
          <w:sz w:val="24"/>
          <w:szCs w:val="24"/>
        </w:rPr>
        <w:t>ые</w:t>
      </w:r>
      <w:r w:rsidRPr="006345D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737D5" w:rsidRPr="006345DD">
        <w:rPr>
          <w:rFonts w:ascii="Times New Roman" w:hAnsi="Times New Roman" w:cs="Times New Roman"/>
          <w:sz w:val="24"/>
          <w:szCs w:val="24"/>
        </w:rPr>
        <w:t>а</w:t>
      </w:r>
      <w:r w:rsidRPr="006345DD">
        <w:rPr>
          <w:rFonts w:ascii="Times New Roman" w:hAnsi="Times New Roman" w:cs="Times New Roman"/>
          <w:sz w:val="24"/>
          <w:szCs w:val="24"/>
        </w:rPr>
        <w:t>, носи</w:t>
      </w:r>
      <w:r w:rsidR="006737D5" w:rsidRPr="006345DD">
        <w:rPr>
          <w:rFonts w:ascii="Times New Roman" w:hAnsi="Times New Roman" w:cs="Times New Roman"/>
          <w:sz w:val="24"/>
          <w:szCs w:val="24"/>
        </w:rPr>
        <w:t>ли</w:t>
      </w:r>
      <w:r w:rsidRPr="006345DD">
        <w:rPr>
          <w:rFonts w:ascii="Times New Roman" w:hAnsi="Times New Roman" w:cs="Times New Roman"/>
          <w:sz w:val="24"/>
          <w:szCs w:val="24"/>
        </w:rPr>
        <w:t xml:space="preserve"> признаки постоянно выполняемой трудовой функции.</w:t>
      </w:r>
      <w:r w:rsidR="006737D5" w:rsidRPr="006345DD">
        <w:rPr>
          <w:rFonts w:ascii="Times New Roman" w:hAnsi="Times New Roman" w:cs="Times New Roman"/>
          <w:sz w:val="24"/>
          <w:szCs w:val="24"/>
        </w:rPr>
        <w:t xml:space="preserve"> непрерывный и длительный </w:t>
      </w:r>
      <w:r w:rsidR="006737D5" w:rsidRPr="006345DD">
        <w:rPr>
          <w:rFonts w:ascii="Times New Roman" w:hAnsi="Times New Roman" w:cs="Times New Roman"/>
          <w:sz w:val="24"/>
          <w:szCs w:val="24"/>
        </w:rPr>
        <w:lastRenderedPageBreak/>
        <w:t>характер отношений между исполнителем (подрядчиком) и заказчиком (договоры заключались периодически с одними и тем же лиц</w:t>
      </w:r>
      <w:r w:rsidR="001D319D">
        <w:rPr>
          <w:rFonts w:ascii="Times New Roman" w:hAnsi="Times New Roman" w:cs="Times New Roman"/>
          <w:sz w:val="24"/>
          <w:szCs w:val="24"/>
        </w:rPr>
        <w:t>ом</w:t>
      </w:r>
      <w:r w:rsidR="0041134C">
        <w:rPr>
          <w:rFonts w:ascii="Times New Roman" w:hAnsi="Times New Roman" w:cs="Times New Roman"/>
          <w:sz w:val="24"/>
          <w:szCs w:val="24"/>
        </w:rPr>
        <w:t xml:space="preserve"> (истцом Пан В.И.) </w:t>
      </w:r>
      <w:r w:rsidR="001D319D">
        <w:rPr>
          <w:rFonts w:ascii="Times New Roman" w:hAnsi="Times New Roman" w:cs="Times New Roman"/>
          <w:sz w:val="24"/>
          <w:szCs w:val="24"/>
        </w:rPr>
        <w:t xml:space="preserve"> </w:t>
      </w:r>
      <w:r w:rsidR="00AF4B2C">
        <w:rPr>
          <w:rFonts w:ascii="Times New Roman" w:hAnsi="Times New Roman" w:cs="Times New Roman"/>
          <w:sz w:val="24"/>
          <w:szCs w:val="24"/>
        </w:rPr>
        <w:t>в течение длительного времени</w:t>
      </w:r>
      <w:r w:rsidR="006737D5" w:rsidRPr="006345DD">
        <w:rPr>
          <w:rFonts w:ascii="Times New Roman" w:hAnsi="Times New Roman" w:cs="Times New Roman"/>
          <w:sz w:val="24"/>
          <w:szCs w:val="24"/>
        </w:rPr>
        <w:t>;</w:t>
      </w:r>
    </w:p>
    <w:p w:rsidR="00D17C40" w:rsidRPr="006345DD" w:rsidRDefault="009145E0" w:rsidP="00F374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В заключенных </w:t>
      </w:r>
      <w:r w:rsidR="00D17C40" w:rsidRPr="006345D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17C40"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D17C40" w:rsidRPr="006345DD">
        <w:rPr>
          <w:rFonts w:ascii="Times New Roman" w:hAnsi="Times New Roman" w:cs="Times New Roman"/>
          <w:sz w:val="24"/>
          <w:szCs w:val="24"/>
        </w:rPr>
        <w:t>правов</w:t>
      </w:r>
      <w:r w:rsidR="00D8074D" w:rsidRPr="006345DD">
        <w:rPr>
          <w:rFonts w:ascii="Times New Roman" w:hAnsi="Times New Roman" w:cs="Times New Roman"/>
          <w:sz w:val="24"/>
          <w:szCs w:val="24"/>
        </w:rPr>
        <w:t xml:space="preserve">ых </w:t>
      </w:r>
      <w:r w:rsidR="00FA3AF8"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D8074D" w:rsidRPr="006345DD">
        <w:rPr>
          <w:rFonts w:ascii="Times New Roman" w:hAnsi="Times New Roman" w:cs="Times New Roman"/>
          <w:sz w:val="24"/>
          <w:szCs w:val="24"/>
        </w:rPr>
        <w:t xml:space="preserve">договорах отсутствовал </w:t>
      </w:r>
      <w:r w:rsidR="00D17C40" w:rsidRPr="006345DD">
        <w:rPr>
          <w:rFonts w:ascii="Times New Roman" w:hAnsi="Times New Roman" w:cs="Times New Roman"/>
          <w:sz w:val="24"/>
          <w:szCs w:val="24"/>
        </w:rPr>
        <w:t xml:space="preserve"> конкретн</w:t>
      </w:r>
      <w:r w:rsidR="00D8074D" w:rsidRPr="006345DD">
        <w:rPr>
          <w:rFonts w:ascii="Times New Roman" w:hAnsi="Times New Roman" w:cs="Times New Roman"/>
          <w:sz w:val="24"/>
          <w:szCs w:val="24"/>
        </w:rPr>
        <w:t>ый</w:t>
      </w:r>
      <w:r w:rsidR="00D17C40" w:rsidRPr="006345DD">
        <w:rPr>
          <w:rFonts w:ascii="Times New Roman" w:hAnsi="Times New Roman" w:cs="Times New Roman"/>
          <w:sz w:val="24"/>
          <w:szCs w:val="24"/>
        </w:rPr>
        <w:t xml:space="preserve"> объем работ (значение для сторон имеет сам процесс труда, а не достигнутый в</w:t>
      </w:r>
      <w:r w:rsidR="00FA3AF8"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D17C40" w:rsidRPr="006345DD">
        <w:rPr>
          <w:rFonts w:ascii="Times New Roman" w:hAnsi="Times New Roman" w:cs="Times New Roman"/>
          <w:sz w:val="24"/>
          <w:szCs w:val="24"/>
        </w:rPr>
        <w:t>результате этого результат);</w:t>
      </w:r>
    </w:p>
    <w:p w:rsidR="00AB1A4E" w:rsidRPr="006345DD" w:rsidRDefault="00083BED" w:rsidP="00F374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>Д</w:t>
      </w:r>
      <w:r w:rsidR="00D17C40" w:rsidRPr="006345DD">
        <w:rPr>
          <w:rFonts w:ascii="Times New Roman" w:hAnsi="Times New Roman" w:cs="Times New Roman"/>
          <w:sz w:val="24"/>
          <w:szCs w:val="24"/>
        </w:rPr>
        <w:t>оговор</w:t>
      </w:r>
      <w:r w:rsidR="00A1169D" w:rsidRPr="006345DD">
        <w:rPr>
          <w:rFonts w:ascii="Times New Roman" w:hAnsi="Times New Roman" w:cs="Times New Roman"/>
          <w:sz w:val="24"/>
          <w:szCs w:val="24"/>
        </w:rPr>
        <w:t>а</w:t>
      </w:r>
      <w:r w:rsidR="00CF4D6D" w:rsidRPr="006345DD">
        <w:rPr>
          <w:rFonts w:ascii="Times New Roman" w:hAnsi="Times New Roman" w:cs="Times New Roman"/>
          <w:sz w:val="24"/>
          <w:szCs w:val="24"/>
        </w:rPr>
        <w:t xml:space="preserve"> заключались ежемесячно, что </w:t>
      </w:r>
      <w:r w:rsidR="004342A5" w:rsidRPr="006345DD">
        <w:rPr>
          <w:rFonts w:ascii="Times New Roman" w:hAnsi="Times New Roman" w:cs="Times New Roman"/>
          <w:sz w:val="24"/>
          <w:szCs w:val="24"/>
        </w:rPr>
        <w:t>соответствовало</w:t>
      </w:r>
      <w:r w:rsidR="00CF4D6D"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D17C40" w:rsidRPr="006345DD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CF4D6D" w:rsidRPr="006345DD">
        <w:rPr>
          <w:rFonts w:ascii="Times New Roman" w:hAnsi="Times New Roman" w:cs="Times New Roman"/>
          <w:sz w:val="24"/>
          <w:szCs w:val="24"/>
        </w:rPr>
        <w:t>м</w:t>
      </w:r>
      <w:r w:rsidR="004342A5" w:rsidRPr="006345DD">
        <w:rPr>
          <w:rFonts w:ascii="Times New Roman" w:hAnsi="Times New Roman" w:cs="Times New Roman"/>
          <w:sz w:val="24"/>
          <w:szCs w:val="24"/>
        </w:rPr>
        <w:t xml:space="preserve"> п</w:t>
      </w:r>
      <w:r w:rsidR="00D17C40" w:rsidRPr="006345DD">
        <w:rPr>
          <w:rFonts w:ascii="Times New Roman" w:hAnsi="Times New Roman" w:cs="Times New Roman"/>
          <w:sz w:val="24"/>
          <w:szCs w:val="24"/>
        </w:rPr>
        <w:t>о периодичности оплаты работ (услуг);</w:t>
      </w:r>
      <w:r w:rsidR="00AB1A4E" w:rsidRPr="0063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4E" w:rsidRPr="006345DD" w:rsidRDefault="00037163" w:rsidP="00F3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изложенного считаю, что з</w:t>
      </w:r>
      <w:r w:rsidR="00AB1A4E" w:rsidRPr="006345DD">
        <w:rPr>
          <w:rFonts w:ascii="Times New Roman" w:hAnsi="Times New Roman" w:cs="Times New Roman"/>
          <w:sz w:val="24"/>
          <w:szCs w:val="24"/>
        </w:rPr>
        <w:t xml:space="preserve">аключенные </w:t>
      </w:r>
      <w:proofErr w:type="spellStart"/>
      <w:r w:rsidR="00AB1A4E"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AB1A4E" w:rsidRPr="006345DD">
        <w:rPr>
          <w:rFonts w:ascii="Times New Roman" w:hAnsi="Times New Roman" w:cs="Times New Roman"/>
          <w:sz w:val="24"/>
          <w:szCs w:val="24"/>
        </w:rPr>
        <w:t xml:space="preserve"> правовые договора имеют признаки трудового договора. </w:t>
      </w:r>
    </w:p>
    <w:p w:rsidR="00644D2C" w:rsidRDefault="004E4A4C" w:rsidP="00162D54">
      <w:pPr>
        <w:pStyle w:val="a5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февраля 2016 года </w:t>
      </w:r>
      <w:r w:rsidR="003E7D76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совершил в отношении меня </w:t>
      </w:r>
      <w:r w:rsidR="00F431A8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неправомерные действия,</w:t>
      </w:r>
      <w:r w:rsidR="003E7D76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заключающие в том, что </w:t>
      </w:r>
      <w:r w:rsidR="00C358BA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принял </w:t>
      </w:r>
      <w:r w:rsidR="006D48D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="00C358BA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заявление о выдаче справки о задолженности по выплате зарплаты по указанным договорам</w:t>
      </w:r>
      <w:r w:rsidR="006D48D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отказался подписать во втором </w:t>
      </w:r>
      <w:r w:rsidR="0083453B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экземпляре, сказав, что договора </w:t>
      </w:r>
      <w:proofErr w:type="spellStart"/>
      <w:r w:rsidR="0083453B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="0083453B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и никакой задолженности по зарплате нет</w:t>
      </w:r>
      <w:r w:rsidR="00E97B86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заключенные договора недействительные</w:t>
      </w:r>
      <w:r w:rsidR="00C358BA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131E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Указанным действием было нарушено принадлежащее мне неимущественное право </w:t>
      </w:r>
      <w:r w:rsidR="00CD2EEF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 в письменном виде моего заявления</w:t>
      </w:r>
      <w:r w:rsidR="00FA1E68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был причинен ущерб принадлежащему мне нематериальному благу, что причинило мне </w:t>
      </w:r>
      <w:r w:rsidR="00A91AD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страдания, заключающиеся в </w:t>
      </w:r>
      <w:proofErr w:type="spellStart"/>
      <w:r w:rsidR="00A91AD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претерпевании</w:t>
      </w:r>
      <w:proofErr w:type="spellEnd"/>
      <w:r w:rsidR="00A91AD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головной боли и нравственные страдания</w:t>
      </w:r>
      <w:r w:rsidR="00DD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1AD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9AE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B809AE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претерпевании</w:t>
      </w:r>
      <w:proofErr w:type="spellEnd"/>
      <w:r w:rsidR="00B809AE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обиды, разочарования, горя, чувства утраты</w:t>
      </w:r>
      <w:r w:rsidR="009F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</w:t>
      </w:r>
      <w:r w:rsidR="00DD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невыплаченной зарплаты, непринятии документов под подпись</w:t>
      </w:r>
      <w:r w:rsidR="009F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D2EEF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6A2F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фактические обстоятельства, при которых мне был причинен моральный вред</w:t>
      </w:r>
      <w:r w:rsidR="00CC39E9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превысил степень моих страданий</w:t>
      </w:r>
      <w:r w:rsidR="006E3DB6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1C23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6 раз заставил переделать текст </w:t>
      </w:r>
      <w:r w:rsidR="00F54A25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6E3DB6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C23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требуя </w:t>
      </w:r>
      <w:r w:rsidR="00F54A25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формулировки,</w:t>
      </w:r>
      <w:r w:rsidR="00571C23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FCD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была удобна ответчику, и в итоге отказался подписать в экземпляре истца. </w:t>
      </w:r>
      <w:r w:rsidR="006E3DB6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моему мнению, причиненные мне ответчиком моральный вред будет компенсирован в случае выплаты мне ответчиком денежной компенсацией </w:t>
      </w:r>
      <w:r w:rsidR="004644C1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</w:t>
      </w:r>
      <w:r w:rsidR="009A37C0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0 000 руб</w:t>
      </w:r>
      <w:r w:rsidR="00786FFB"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D60" w:rsidRDefault="00DC2D60" w:rsidP="00162D54">
      <w:pPr>
        <w:pStyle w:val="a5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заявления №1,2,3,4 дополняют исковое заявление №5</w:t>
      </w:r>
      <w:r w:rsidR="005A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Истец считает, что их необходимо рассматривать в совокупности</w:t>
      </w:r>
      <w:r w:rsidR="004D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 учетом исковых требований указанных в Исковы</w:t>
      </w:r>
      <w:r w:rsidR="0093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D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</w:t>
      </w:r>
      <w:r w:rsidR="0093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D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№1,2,3,4</w:t>
      </w:r>
    </w:p>
    <w:p w:rsidR="00162D54" w:rsidRPr="006345DD" w:rsidRDefault="00162D54" w:rsidP="00162D5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 на основании изложенного и в </w:t>
      </w:r>
      <w:r w:rsidRPr="00162D5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431A8" w:rsidRPr="00162D54">
        <w:rPr>
          <w:rFonts w:ascii="Times New Roman" w:hAnsi="Times New Roman" w:cs="Times New Roman"/>
          <w:sz w:val="24"/>
          <w:szCs w:val="24"/>
        </w:rPr>
        <w:t>с положением</w:t>
      </w:r>
      <w:r w:rsidRPr="00162D54">
        <w:rPr>
          <w:rFonts w:ascii="Times New Roman" w:hAnsi="Times New Roman" w:cs="Times New Roman"/>
          <w:sz w:val="24"/>
          <w:szCs w:val="24"/>
        </w:rPr>
        <w:t xml:space="preserve"> ч. 4 ст. 11 Трудового кодекса РФ, </w:t>
      </w:r>
      <w:proofErr w:type="spellStart"/>
      <w:r w:rsidRPr="00162D5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62D54">
        <w:rPr>
          <w:rFonts w:ascii="Times New Roman" w:hAnsi="Times New Roman" w:cs="Times New Roman"/>
          <w:sz w:val="24"/>
          <w:szCs w:val="24"/>
        </w:rPr>
        <w:t>. 3 п. 8 Постановления Пленума Верховного суда РФ № 2 от 17 марта 2004 г., Определения Верховного суда РФ № 25В0727 от 21 марта 2008 г., письма ФСС России № 051/16097 от 20 мая 1997 г</w:t>
      </w:r>
      <w:r w:rsidR="00F6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</w:t>
      </w:r>
      <w:r w:rsidRPr="0016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ст. 151 ГК РФ.</w:t>
      </w:r>
    </w:p>
    <w:p w:rsidR="00162D54" w:rsidRPr="00E563CF" w:rsidRDefault="00162D54" w:rsidP="00DC2D60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D4B" w:rsidRPr="004750D4" w:rsidRDefault="00E03D4B" w:rsidP="00644D2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ПРОШУ:</w:t>
      </w:r>
    </w:p>
    <w:p w:rsidR="00B158FA" w:rsidRDefault="00593AC8" w:rsidP="00593A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45DD">
        <w:rPr>
          <w:rFonts w:ascii="Times New Roman" w:hAnsi="Times New Roman" w:cs="Times New Roman"/>
          <w:sz w:val="24"/>
          <w:szCs w:val="24"/>
        </w:rPr>
        <w:t>ризнать</w:t>
      </w:r>
      <w:r w:rsidR="008976D3">
        <w:rPr>
          <w:rFonts w:ascii="Times New Roman" w:hAnsi="Times New Roman" w:cs="Times New Roman"/>
          <w:sz w:val="24"/>
          <w:szCs w:val="24"/>
        </w:rPr>
        <w:t xml:space="preserve"> </w:t>
      </w:r>
      <w:r w:rsidR="00F54A25" w:rsidRPr="006345DD">
        <w:rPr>
          <w:rFonts w:ascii="Times New Roman" w:hAnsi="Times New Roman" w:cs="Times New Roman"/>
          <w:sz w:val="24"/>
          <w:szCs w:val="24"/>
        </w:rPr>
        <w:t>недействительными</w:t>
      </w:r>
      <w:r w:rsidR="00F54A25">
        <w:rPr>
          <w:rFonts w:ascii="Times New Roman" w:hAnsi="Times New Roman" w:cs="Times New Roman"/>
          <w:sz w:val="24"/>
          <w:szCs w:val="24"/>
        </w:rPr>
        <w:t xml:space="preserve"> </w:t>
      </w:r>
      <w:r w:rsidR="008976D3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F66846">
        <w:rPr>
          <w:rFonts w:ascii="Times New Roman" w:hAnsi="Times New Roman" w:cs="Times New Roman"/>
          <w:sz w:val="24"/>
          <w:szCs w:val="24"/>
        </w:rPr>
        <w:t>по з</w:t>
      </w:r>
      <w:r w:rsidRPr="006345DD">
        <w:rPr>
          <w:rFonts w:ascii="Times New Roman" w:hAnsi="Times New Roman" w:cs="Times New Roman"/>
          <w:sz w:val="24"/>
          <w:szCs w:val="24"/>
        </w:rPr>
        <w:t>аключени</w:t>
      </w:r>
      <w:r w:rsidR="00F66846">
        <w:rPr>
          <w:rFonts w:ascii="Times New Roman" w:hAnsi="Times New Roman" w:cs="Times New Roman"/>
          <w:sz w:val="24"/>
          <w:szCs w:val="24"/>
        </w:rPr>
        <w:t>ю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45DD">
        <w:rPr>
          <w:rFonts w:ascii="Times New Roman" w:hAnsi="Times New Roman" w:cs="Times New Roman"/>
          <w:sz w:val="24"/>
          <w:szCs w:val="24"/>
        </w:rPr>
        <w:t xml:space="preserve"> правовых  договоров</w:t>
      </w:r>
    </w:p>
    <w:p w:rsidR="00B158FA" w:rsidRPr="006345DD" w:rsidRDefault="00B158FA" w:rsidP="00917AF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подряда с физическим лицом б/н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16.09.2015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6345DD">
        <w:rPr>
          <w:rFonts w:ascii="Times New Roman" w:hAnsi="Times New Roman" w:cs="Times New Roman"/>
          <w:sz w:val="24"/>
          <w:szCs w:val="24"/>
        </w:rPr>
        <w:t>16 09.2015 по 16.10.2015 2015 года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(копия прилагается).</w:t>
      </w:r>
    </w:p>
    <w:p w:rsidR="00B158FA" w:rsidRPr="006345DD" w:rsidRDefault="00B158FA" w:rsidP="00917AF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hAnsi="Times New Roman" w:cs="Times New Roman"/>
          <w:sz w:val="24"/>
          <w:szCs w:val="24"/>
        </w:rPr>
        <w:t>о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6345DD">
        <w:rPr>
          <w:rFonts w:ascii="Times New Roman" w:hAnsi="Times New Roman" w:cs="Times New Roman"/>
          <w:sz w:val="24"/>
          <w:szCs w:val="24"/>
        </w:rPr>
        <w:t>17 10.2015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 с </w:t>
      </w:r>
      <w:r w:rsidRPr="006345DD">
        <w:rPr>
          <w:rFonts w:ascii="Times New Roman" w:hAnsi="Times New Roman" w:cs="Times New Roman"/>
          <w:sz w:val="24"/>
          <w:szCs w:val="24"/>
        </w:rPr>
        <w:t xml:space="preserve">17 10.2015 по 30.11.2015 2015 года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B158FA" w:rsidRPr="006345DD" w:rsidRDefault="00B158FA" w:rsidP="00917AF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hAnsi="Times New Roman" w:cs="Times New Roman"/>
          <w:sz w:val="24"/>
          <w:szCs w:val="24"/>
        </w:rPr>
        <w:t>от 01 12.2015 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Pr="006345DD">
        <w:rPr>
          <w:rFonts w:ascii="Times New Roman" w:hAnsi="Times New Roman" w:cs="Times New Roman"/>
          <w:sz w:val="24"/>
          <w:szCs w:val="24"/>
        </w:rPr>
        <w:t xml:space="preserve">01 12.2015 по 31.12.2015 2015 года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B158FA" w:rsidRPr="006345DD" w:rsidRDefault="00B158FA" w:rsidP="00917AF7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б/н от 01 февраля 2016 года </w:t>
      </w:r>
      <w:r w:rsidRPr="006345DD">
        <w:rPr>
          <w:rFonts w:ascii="Times New Roman" w:hAnsi="Times New Roman" w:cs="Times New Roman"/>
          <w:sz w:val="24"/>
          <w:szCs w:val="24"/>
        </w:rPr>
        <w:t>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Pr="006345DD">
        <w:rPr>
          <w:rFonts w:ascii="Times New Roman" w:hAnsi="Times New Roman" w:cs="Times New Roman"/>
          <w:sz w:val="24"/>
          <w:szCs w:val="24"/>
        </w:rPr>
        <w:t>01.02.2016 по 01.05.2015 2016 года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593AC8" w:rsidRPr="006345DD" w:rsidRDefault="00BF6025" w:rsidP="00B158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4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F54A25">
        <w:rPr>
          <w:rFonts w:ascii="Times New Roman" w:hAnsi="Times New Roman" w:cs="Times New Roman"/>
          <w:sz w:val="24"/>
          <w:szCs w:val="24"/>
        </w:rPr>
        <w:t xml:space="preserve"> </w:t>
      </w:r>
      <w:r w:rsidR="00593AC8" w:rsidRPr="006345DD">
        <w:rPr>
          <w:rFonts w:ascii="Times New Roman" w:hAnsi="Times New Roman" w:cs="Times New Roman"/>
          <w:sz w:val="24"/>
          <w:szCs w:val="24"/>
        </w:rPr>
        <w:t>(ст. 170 Гражданского кодекса РФ);</w:t>
      </w:r>
    </w:p>
    <w:p w:rsidR="00AB1A4E" w:rsidRPr="006345DD" w:rsidRDefault="00AB1A4E" w:rsidP="00593A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Заключенные </w:t>
      </w:r>
      <w:proofErr w:type="spellStart"/>
      <w:r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45DD">
        <w:rPr>
          <w:rFonts w:ascii="Times New Roman" w:hAnsi="Times New Roman" w:cs="Times New Roman"/>
          <w:sz w:val="24"/>
          <w:szCs w:val="24"/>
        </w:rPr>
        <w:t xml:space="preserve"> правовые договора </w:t>
      </w:r>
      <w:r w:rsidR="000E7418" w:rsidRPr="006345DD">
        <w:rPr>
          <w:rFonts w:ascii="Times New Roman" w:hAnsi="Times New Roman" w:cs="Times New Roman"/>
          <w:sz w:val="24"/>
          <w:szCs w:val="24"/>
        </w:rPr>
        <w:t xml:space="preserve">переквалифицировать в </w:t>
      </w:r>
      <w:r w:rsidRPr="006345DD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D344A8" w:rsidRPr="006345DD">
        <w:rPr>
          <w:rFonts w:ascii="Times New Roman" w:hAnsi="Times New Roman" w:cs="Times New Roman"/>
          <w:sz w:val="24"/>
          <w:szCs w:val="24"/>
        </w:rPr>
        <w:t>ые</w:t>
      </w:r>
      <w:r w:rsidRPr="006345DD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D344A8" w:rsidRPr="006345DD" w:rsidRDefault="000E7418" w:rsidP="000E7418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>Предоставить Истцу все</w:t>
      </w:r>
      <w:r w:rsidR="008E39C4">
        <w:rPr>
          <w:rFonts w:ascii="Times New Roman" w:hAnsi="Times New Roman" w:cs="Times New Roman"/>
          <w:sz w:val="24"/>
          <w:szCs w:val="24"/>
        </w:rPr>
        <w:t xml:space="preserve"> гарантии</w:t>
      </w:r>
      <w:r w:rsidRPr="006345DD">
        <w:rPr>
          <w:rFonts w:ascii="Times New Roman" w:hAnsi="Times New Roman" w:cs="Times New Roman"/>
          <w:sz w:val="24"/>
          <w:szCs w:val="24"/>
        </w:rPr>
        <w:t xml:space="preserve"> и льгот</w:t>
      </w:r>
      <w:r w:rsidR="008E39C4">
        <w:rPr>
          <w:rFonts w:ascii="Times New Roman" w:hAnsi="Times New Roman" w:cs="Times New Roman"/>
          <w:sz w:val="24"/>
          <w:szCs w:val="24"/>
        </w:rPr>
        <w:t>ы</w:t>
      </w:r>
      <w:r w:rsidRPr="006345DD">
        <w:rPr>
          <w:rFonts w:ascii="Times New Roman" w:hAnsi="Times New Roman" w:cs="Times New Roman"/>
          <w:sz w:val="24"/>
          <w:szCs w:val="24"/>
        </w:rPr>
        <w:t xml:space="preserve"> по трудовому договору</w:t>
      </w:r>
      <w:r w:rsidR="008E39C4">
        <w:rPr>
          <w:rFonts w:ascii="Times New Roman" w:hAnsi="Times New Roman" w:cs="Times New Roman"/>
          <w:sz w:val="24"/>
          <w:szCs w:val="24"/>
        </w:rPr>
        <w:t>: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DB" w:rsidRPr="006345DD" w:rsidRDefault="00D344A8" w:rsidP="00D344A8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>В</w:t>
      </w:r>
      <w:r w:rsidR="000E7418" w:rsidRPr="006345DD">
        <w:rPr>
          <w:rFonts w:ascii="Times New Roman" w:hAnsi="Times New Roman" w:cs="Times New Roman"/>
          <w:sz w:val="24"/>
          <w:szCs w:val="24"/>
        </w:rPr>
        <w:t>ыплат</w:t>
      </w:r>
      <w:r w:rsidRPr="006345DD">
        <w:rPr>
          <w:rFonts w:ascii="Times New Roman" w:hAnsi="Times New Roman" w:cs="Times New Roman"/>
          <w:sz w:val="24"/>
          <w:szCs w:val="24"/>
        </w:rPr>
        <w:t>ить</w:t>
      </w:r>
      <w:r w:rsidR="000E7418" w:rsidRPr="006345DD">
        <w:rPr>
          <w:rFonts w:ascii="Times New Roman" w:hAnsi="Times New Roman" w:cs="Times New Roman"/>
          <w:sz w:val="24"/>
          <w:szCs w:val="24"/>
        </w:rPr>
        <w:t xml:space="preserve"> зарплат</w:t>
      </w:r>
      <w:r w:rsidR="002B4352" w:rsidRPr="006345DD">
        <w:rPr>
          <w:rFonts w:ascii="Times New Roman" w:hAnsi="Times New Roman" w:cs="Times New Roman"/>
          <w:sz w:val="24"/>
          <w:szCs w:val="24"/>
        </w:rPr>
        <w:t>у в соответствии с</w:t>
      </w:r>
      <w:r w:rsidR="004727DB" w:rsidRPr="006345DD">
        <w:rPr>
          <w:rFonts w:ascii="Times New Roman" w:hAnsi="Times New Roman" w:cs="Times New Roman"/>
          <w:sz w:val="24"/>
          <w:szCs w:val="24"/>
        </w:rPr>
        <w:t xml:space="preserve"> договорами</w:t>
      </w:r>
      <w:r w:rsidR="008E39C4">
        <w:rPr>
          <w:rFonts w:ascii="Times New Roman" w:hAnsi="Times New Roman" w:cs="Times New Roman"/>
          <w:sz w:val="24"/>
          <w:szCs w:val="24"/>
        </w:rPr>
        <w:t>,</w:t>
      </w:r>
      <w:r w:rsidR="004727DB" w:rsidRPr="006345DD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8E39C4">
        <w:rPr>
          <w:rFonts w:ascii="Times New Roman" w:hAnsi="Times New Roman" w:cs="Times New Roman"/>
          <w:sz w:val="24"/>
          <w:szCs w:val="24"/>
        </w:rPr>
        <w:t>:</w:t>
      </w:r>
      <w:r w:rsidR="002B4352" w:rsidRPr="0063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73" w:rsidRPr="006345DD" w:rsidRDefault="00E34FB2" w:rsidP="00C163C9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345DD">
        <w:rPr>
          <w:rFonts w:ascii="Times New Roman" w:hAnsi="Times New Roman" w:cs="Times New Roman"/>
          <w:sz w:val="24"/>
          <w:szCs w:val="24"/>
        </w:rPr>
        <w:t>п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договору </w:t>
      </w:r>
      <w:r w:rsidRPr="006345DD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физическим лицом от 16.09.2015-</w:t>
      </w:r>
      <w:r w:rsidR="003D4073" w:rsidRPr="00634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46 000 руб.</w:t>
      </w:r>
      <w:r w:rsidR="003D4073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D4073" w:rsidRPr="006345DD" w:rsidRDefault="003D4073" w:rsidP="003D4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удержание НДФЛ 5 980 руб.). </w:t>
      </w:r>
      <w:r w:rsidR="0042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(остаток).</w:t>
      </w:r>
    </w:p>
    <w:p w:rsidR="00E34FB2" w:rsidRPr="006345DD" w:rsidRDefault="00E34FB2" w:rsidP="00A64E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по договору подряда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физическим лицом от </w:t>
      </w:r>
      <w:r w:rsidRPr="006345DD">
        <w:rPr>
          <w:rFonts w:ascii="Times New Roman" w:hAnsi="Times New Roman" w:cs="Times New Roman"/>
          <w:sz w:val="24"/>
          <w:szCs w:val="24"/>
        </w:rPr>
        <w:t xml:space="preserve">17 10.2015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6345DD">
        <w:rPr>
          <w:rFonts w:ascii="Times New Roman" w:hAnsi="Times New Roman" w:cs="Times New Roman"/>
          <w:sz w:val="24"/>
          <w:szCs w:val="24"/>
        </w:rPr>
        <w:t>17 10.2015 по 30.11.2015 2015 года -</w:t>
      </w:r>
      <w:r w:rsidRPr="006345DD">
        <w:rPr>
          <w:rFonts w:ascii="Times New Roman" w:hAnsi="Times New Roman" w:cs="Times New Roman"/>
          <w:b/>
          <w:sz w:val="24"/>
          <w:szCs w:val="24"/>
        </w:rPr>
        <w:t>150 400</w:t>
      </w:r>
      <w:r w:rsidRPr="006345DD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19 552 руб.).</w:t>
      </w:r>
    </w:p>
    <w:p w:rsidR="00A64E07" w:rsidRPr="006345DD" w:rsidRDefault="00A64E07" w:rsidP="00A64E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hAnsi="Times New Roman" w:cs="Times New Roman"/>
          <w:sz w:val="24"/>
          <w:szCs w:val="24"/>
        </w:rPr>
        <w:lastRenderedPageBreak/>
        <w:t xml:space="preserve">по договору подряда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физическим лицом </w:t>
      </w:r>
      <w:r w:rsidRPr="006345DD">
        <w:rPr>
          <w:rFonts w:ascii="Times New Roman" w:hAnsi="Times New Roman" w:cs="Times New Roman"/>
          <w:sz w:val="24"/>
          <w:szCs w:val="24"/>
        </w:rPr>
        <w:t>от 01 12.2015 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Pr="006345DD">
        <w:rPr>
          <w:rFonts w:ascii="Times New Roman" w:hAnsi="Times New Roman" w:cs="Times New Roman"/>
          <w:sz w:val="24"/>
          <w:szCs w:val="24"/>
        </w:rPr>
        <w:t>01 12.2015 по 31.12.2015 2015 года  -</w:t>
      </w:r>
      <w:r w:rsidRPr="00634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102650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5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удержание НДФЛ 13344 руб.).</w:t>
      </w:r>
    </w:p>
    <w:p w:rsidR="001D5CFC" w:rsidRPr="006345DD" w:rsidRDefault="008E39C4" w:rsidP="00A64E0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</w:t>
      </w:r>
      <w:r w:rsidR="00A64E07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64E07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4E07"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="00A64E07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б/н от 01 февраля 2016 года </w:t>
      </w:r>
      <w:r w:rsidR="00A64E07" w:rsidRPr="006345DD">
        <w:rPr>
          <w:rFonts w:ascii="Times New Roman" w:hAnsi="Times New Roman" w:cs="Times New Roman"/>
          <w:sz w:val="24"/>
          <w:szCs w:val="24"/>
        </w:rPr>
        <w:t>за</w:t>
      </w:r>
      <w:r w:rsidR="00A64E07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A64E07" w:rsidRPr="006345DD">
        <w:rPr>
          <w:rFonts w:ascii="Times New Roman" w:hAnsi="Times New Roman" w:cs="Times New Roman"/>
          <w:sz w:val="24"/>
          <w:szCs w:val="24"/>
        </w:rPr>
        <w:t>01.02.2016 по 01.05.2015 2016 года</w:t>
      </w:r>
    </w:p>
    <w:p w:rsidR="00E34FB2" w:rsidRPr="006345DD" w:rsidRDefault="004222D3" w:rsidP="004C1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4FB2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34FB2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период: начало 01февраля 2016, окончание 29 февраля 2016 г.</w:t>
      </w:r>
      <w:r w:rsidR="00E34FB2" w:rsidRPr="006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76 283,33   .</w:t>
      </w:r>
      <w:r w:rsidR="00E34FB2"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E34FB2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удержание НДФЛ </w:t>
      </w:r>
      <w:r w:rsidR="00E34FB2" w:rsidRPr="006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9 916,67 </w:t>
      </w:r>
      <w:r w:rsidR="00E34FB2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руб.).</w:t>
      </w:r>
      <w:r w:rsidR="00E34FB2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4FB2" w:rsidRPr="006345DD" w:rsidRDefault="004222D3" w:rsidP="00E34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</w:t>
      </w:r>
      <w:r w:rsidR="00E34FB2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период: начало 01 марта 2016, окончание 31 марта 2016 г.</w:t>
      </w:r>
      <w:r w:rsidR="00E34FB2" w:rsidRPr="006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54 240,00, </w:t>
      </w:r>
      <w:r w:rsidR="00E34FB2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удержание НДФЛ </w:t>
      </w:r>
      <w:r w:rsidR="00E34FB2" w:rsidRPr="006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6 240,00   </w:t>
      </w:r>
      <w:r w:rsidR="00E34FB2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</w:t>
      </w:r>
      <w:r w:rsidR="00E34FB2" w:rsidRPr="0063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418" w:rsidRPr="006345DD" w:rsidRDefault="000E7418" w:rsidP="00D344A8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>предостав</w:t>
      </w:r>
      <w:r w:rsidR="004C152F" w:rsidRPr="006345DD">
        <w:rPr>
          <w:rFonts w:ascii="Times New Roman" w:hAnsi="Times New Roman" w:cs="Times New Roman"/>
          <w:sz w:val="24"/>
          <w:szCs w:val="24"/>
        </w:rPr>
        <w:t>ить</w:t>
      </w:r>
      <w:r w:rsidRPr="006345DD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EA52A9" w:rsidRPr="006345DD">
        <w:rPr>
          <w:rFonts w:ascii="Times New Roman" w:hAnsi="Times New Roman" w:cs="Times New Roman"/>
          <w:sz w:val="24"/>
          <w:szCs w:val="24"/>
        </w:rPr>
        <w:t>, оплат</w:t>
      </w:r>
      <w:r w:rsidR="004C152F" w:rsidRPr="006345DD">
        <w:rPr>
          <w:rFonts w:ascii="Times New Roman" w:hAnsi="Times New Roman" w:cs="Times New Roman"/>
          <w:sz w:val="24"/>
          <w:szCs w:val="24"/>
        </w:rPr>
        <w:t>ить</w:t>
      </w:r>
      <w:r w:rsidR="00EA52A9" w:rsidRPr="006345DD">
        <w:rPr>
          <w:rFonts w:ascii="Times New Roman" w:hAnsi="Times New Roman" w:cs="Times New Roman"/>
          <w:sz w:val="24"/>
          <w:szCs w:val="24"/>
        </w:rPr>
        <w:t xml:space="preserve"> больничны</w:t>
      </w:r>
      <w:r w:rsidR="004C152F" w:rsidRPr="006345DD">
        <w:rPr>
          <w:rFonts w:ascii="Times New Roman" w:hAnsi="Times New Roman" w:cs="Times New Roman"/>
          <w:sz w:val="24"/>
          <w:szCs w:val="24"/>
        </w:rPr>
        <w:t>е</w:t>
      </w:r>
      <w:r w:rsidR="00EA52A9" w:rsidRPr="006345DD">
        <w:rPr>
          <w:rFonts w:ascii="Times New Roman" w:hAnsi="Times New Roman" w:cs="Times New Roman"/>
          <w:sz w:val="24"/>
          <w:szCs w:val="24"/>
        </w:rPr>
        <w:t xml:space="preserve"> лист</w:t>
      </w:r>
      <w:r w:rsidR="004C152F" w:rsidRPr="006345DD">
        <w:rPr>
          <w:rFonts w:ascii="Times New Roman" w:hAnsi="Times New Roman" w:cs="Times New Roman"/>
          <w:sz w:val="24"/>
          <w:szCs w:val="24"/>
        </w:rPr>
        <w:t>ы и т.д.</w:t>
      </w:r>
    </w:p>
    <w:p w:rsidR="00EA52A9" w:rsidRPr="006345DD" w:rsidRDefault="002B4352" w:rsidP="00A64E07">
      <w:pPr>
        <w:pStyle w:val="a5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>П</w:t>
      </w:r>
      <w:r w:rsidR="002C5332" w:rsidRPr="006345DD">
        <w:rPr>
          <w:rFonts w:ascii="Times New Roman" w:hAnsi="Times New Roman" w:cs="Times New Roman"/>
          <w:sz w:val="24"/>
          <w:szCs w:val="24"/>
        </w:rPr>
        <w:t xml:space="preserve">еречислить </w:t>
      </w:r>
      <w:r w:rsidR="00BF0721" w:rsidRPr="006345DD">
        <w:rPr>
          <w:rFonts w:ascii="Times New Roman" w:hAnsi="Times New Roman" w:cs="Times New Roman"/>
          <w:sz w:val="24"/>
          <w:szCs w:val="24"/>
        </w:rPr>
        <w:t xml:space="preserve">за истца причитающие законодательством </w:t>
      </w:r>
      <w:r w:rsidR="002C5332" w:rsidRPr="006345DD">
        <w:rPr>
          <w:rFonts w:ascii="Times New Roman" w:hAnsi="Times New Roman" w:cs="Times New Roman"/>
          <w:sz w:val="24"/>
          <w:szCs w:val="24"/>
        </w:rPr>
        <w:t xml:space="preserve">налоги и взносы </w:t>
      </w:r>
    </w:p>
    <w:p w:rsidR="00E03D4B" w:rsidRDefault="002C5332" w:rsidP="00E03D4B">
      <w:pPr>
        <w:pStyle w:val="a5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F0721" w:rsidRPr="006345DD">
        <w:rPr>
          <w:rFonts w:ascii="Times New Roman" w:hAnsi="Times New Roman" w:cs="Times New Roman"/>
          <w:sz w:val="24"/>
          <w:szCs w:val="24"/>
        </w:rPr>
        <w:t xml:space="preserve">истцу </w:t>
      </w:r>
      <w:r w:rsidRPr="006345DD">
        <w:rPr>
          <w:rFonts w:ascii="Times New Roman" w:hAnsi="Times New Roman" w:cs="Times New Roman"/>
          <w:sz w:val="24"/>
          <w:szCs w:val="24"/>
        </w:rPr>
        <w:t>справку 2НДФЛ</w:t>
      </w:r>
      <w:r w:rsidR="00BF0721" w:rsidRPr="006345DD">
        <w:rPr>
          <w:rFonts w:ascii="Times New Roman" w:hAnsi="Times New Roman" w:cs="Times New Roman"/>
          <w:sz w:val="24"/>
          <w:szCs w:val="24"/>
        </w:rPr>
        <w:t xml:space="preserve"> за отработанное время</w:t>
      </w:r>
      <w:r w:rsidR="001D4CEF">
        <w:rPr>
          <w:rFonts w:ascii="Times New Roman" w:hAnsi="Times New Roman" w:cs="Times New Roman"/>
          <w:sz w:val="24"/>
          <w:szCs w:val="24"/>
        </w:rPr>
        <w:t xml:space="preserve"> </w:t>
      </w:r>
      <w:r w:rsidR="00F36FD3">
        <w:rPr>
          <w:rFonts w:ascii="Times New Roman" w:hAnsi="Times New Roman" w:cs="Times New Roman"/>
          <w:sz w:val="24"/>
          <w:szCs w:val="24"/>
        </w:rPr>
        <w:t>16.</w:t>
      </w:r>
      <w:r w:rsidR="001D4CEF">
        <w:rPr>
          <w:rFonts w:ascii="Times New Roman" w:hAnsi="Times New Roman" w:cs="Times New Roman"/>
          <w:sz w:val="24"/>
          <w:szCs w:val="24"/>
        </w:rPr>
        <w:t>09.2015-</w:t>
      </w:r>
      <w:r w:rsidR="00F36FD3">
        <w:rPr>
          <w:rFonts w:ascii="Times New Roman" w:hAnsi="Times New Roman" w:cs="Times New Roman"/>
          <w:sz w:val="24"/>
          <w:szCs w:val="24"/>
        </w:rPr>
        <w:t>30.12.2015 г., 01.02.2016-</w:t>
      </w:r>
      <w:r w:rsidR="00503806">
        <w:rPr>
          <w:rFonts w:ascii="Times New Roman" w:hAnsi="Times New Roman" w:cs="Times New Roman"/>
          <w:sz w:val="24"/>
          <w:szCs w:val="24"/>
        </w:rPr>
        <w:t>30.04.2016 г.</w:t>
      </w:r>
    </w:p>
    <w:p w:rsidR="00934F5E" w:rsidRPr="00A628A8" w:rsidRDefault="00934F5E" w:rsidP="00A628A8">
      <w:pPr>
        <w:pStyle w:val="a5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Исковые заявления №1,2,3,4 </w:t>
      </w:r>
      <w:r w:rsidR="0081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совокупности</w:t>
      </w:r>
      <w:r w:rsidR="00A6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Исковы</w:t>
      </w:r>
      <w:r w:rsidR="00A6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 w:rsidR="00A6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6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17C40" w:rsidRPr="00503806" w:rsidRDefault="00D17C40" w:rsidP="006B435C">
      <w:pPr>
        <w:pStyle w:val="a5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</w:t>
      </w:r>
      <w:r w:rsidR="00FE493D" w:rsidRPr="0050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 с ответчика по данному делу </w:t>
      </w:r>
      <w:r w:rsidRPr="0050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 средства в </w:t>
      </w:r>
      <w:r w:rsidR="006B435C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 </w:t>
      </w:r>
      <w:r w:rsidR="006B435C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6B435C" w:rsidRPr="006345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0000 </w:t>
      </w:r>
      <w:r w:rsidR="006B435C" w:rsidRPr="00634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6B435C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7C40" w:rsidRPr="006345DD" w:rsidRDefault="00D17C40" w:rsidP="00D1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уплату </w:t>
      </w:r>
      <w:r w:rsidRPr="00634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морального вреда.</w:t>
      </w:r>
    </w:p>
    <w:p w:rsidR="00D17C40" w:rsidRPr="006345DD" w:rsidRDefault="00D17C40" w:rsidP="00D1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Приложение:  </w:t>
      </w:r>
    </w:p>
    <w:p w:rsidR="00A36528" w:rsidRPr="00A36528" w:rsidRDefault="00A36528" w:rsidP="00A36528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Письма от 11.04.2016 г., с прилагаемыми реквизитами Ханты-Мансийского банка,  с приложением почтовых квитанций.</w:t>
      </w:r>
    </w:p>
    <w:p w:rsidR="00D17C40" w:rsidRDefault="00D17C40" w:rsidP="00D17C40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договора </w:t>
      </w:r>
      <w:r w:rsidR="00F24DD2"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физическим лицом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б/н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16.09.2015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Pr="006345DD">
        <w:rPr>
          <w:rFonts w:ascii="Times New Roman" w:hAnsi="Times New Roman" w:cs="Times New Roman"/>
          <w:sz w:val="24"/>
          <w:szCs w:val="24"/>
        </w:rPr>
        <w:t>16 09.2015 по 16.10.2015 2015 года</w:t>
      </w:r>
    </w:p>
    <w:p w:rsidR="00E563B0" w:rsidRPr="006345DD" w:rsidRDefault="00F24DD2" w:rsidP="00BE41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</w:t>
      </w:r>
      <w:r w:rsidR="00982FA7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 </w:t>
      </w:r>
      <w:r w:rsidR="00982FA7"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подряда</w:t>
      </w:r>
      <w:r w:rsidR="00E563B0"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физическим лицом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б/н </w:t>
      </w:r>
      <w:r w:rsidR="00E563B0" w:rsidRPr="006345DD">
        <w:rPr>
          <w:rFonts w:ascii="Times New Roman" w:hAnsi="Times New Roman" w:cs="Times New Roman"/>
          <w:sz w:val="24"/>
          <w:szCs w:val="24"/>
        </w:rPr>
        <w:t>о</w:t>
      </w:r>
      <w:r w:rsidR="00E563B0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E563B0" w:rsidRPr="006345DD">
        <w:rPr>
          <w:rFonts w:ascii="Times New Roman" w:hAnsi="Times New Roman" w:cs="Times New Roman"/>
          <w:sz w:val="24"/>
          <w:szCs w:val="24"/>
        </w:rPr>
        <w:t>17 10.2015</w:t>
      </w:r>
      <w:r w:rsidR="00E563B0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 с </w:t>
      </w:r>
      <w:r w:rsidR="00E563B0" w:rsidRPr="006345DD">
        <w:rPr>
          <w:rFonts w:ascii="Times New Roman" w:hAnsi="Times New Roman" w:cs="Times New Roman"/>
          <w:sz w:val="24"/>
          <w:szCs w:val="24"/>
        </w:rPr>
        <w:t xml:space="preserve">17 10.2015 по 30.11.2015 2015 года </w:t>
      </w:r>
      <w:r w:rsidR="00E563B0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E563B0" w:rsidRPr="006345DD" w:rsidRDefault="00E563B0" w:rsidP="00BE41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F24DD2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="00F2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 w:rsidR="00F2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="00BE419B"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б/н </w:t>
      </w:r>
      <w:r w:rsidRPr="006345DD">
        <w:rPr>
          <w:rFonts w:ascii="Times New Roman" w:hAnsi="Times New Roman" w:cs="Times New Roman"/>
          <w:sz w:val="24"/>
          <w:szCs w:val="24"/>
        </w:rPr>
        <w:t>от 01 12.2015 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Pr="006345DD">
        <w:rPr>
          <w:rFonts w:ascii="Times New Roman" w:hAnsi="Times New Roman" w:cs="Times New Roman"/>
          <w:sz w:val="24"/>
          <w:szCs w:val="24"/>
        </w:rPr>
        <w:t xml:space="preserve">01 12.2015 по 31.12.2015 2015 года 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(копия прилагается).</w:t>
      </w:r>
    </w:p>
    <w:p w:rsidR="00E563B0" w:rsidRDefault="00E563B0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19B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BE419B"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 </w:t>
      </w:r>
      <w:r w:rsidRPr="006345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подряда с физическим лицом </w:t>
      </w:r>
      <w:r w:rsidRPr="0063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б/н от 01 февраля 2016 года </w:t>
      </w:r>
      <w:r w:rsidRPr="006345DD">
        <w:rPr>
          <w:rFonts w:ascii="Times New Roman" w:hAnsi="Times New Roman" w:cs="Times New Roman"/>
          <w:sz w:val="24"/>
          <w:szCs w:val="24"/>
        </w:rPr>
        <w:t>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</w:t>
      </w:r>
      <w:r w:rsidR="00EF0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01.04.2016-30.04.2016 года.</w:t>
      </w:r>
    </w:p>
    <w:p w:rsidR="00D17C40" w:rsidRPr="006345DD" w:rsidRDefault="00D17C40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Акт о приемке выполненных работ № 1 за период: начало 16 сентября 2015, окончание 16 октября 2015 г.</w:t>
      </w:r>
    </w:p>
    <w:p w:rsidR="00D17C40" w:rsidRDefault="00D17C40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 выполненных работ за период: начало 16 сентября 2015, окончание 16 октября 2015 г.</w:t>
      </w:r>
    </w:p>
    <w:p w:rsidR="00422954" w:rsidRDefault="004B1FDC" w:rsidP="004B1FDC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 Акт о приемке выполненных работ № 2 </w:t>
      </w:r>
      <w:r w:rsidR="00422954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="00422954" w:rsidRPr="006345DD">
        <w:rPr>
          <w:rFonts w:ascii="Times New Roman" w:hAnsi="Times New Roman" w:cs="Times New Roman"/>
          <w:sz w:val="24"/>
          <w:szCs w:val="24"/>
        </w:rPr>
        <w:t>17 10.2015 по 30.11.2015 2015 года</w:t>
      </w:r>
      <w:r w:rsidR="00422954" w:rsidRPr="0042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FDC" w:rsidRPr="00422954" w:rsidRDefault="004B1FDC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Акт выполненных работ </w:t>
      </w:r>
      <w:r w:rsidR="00422954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</w:t>
      </w:r>
      <w:r w:rsidR="00422954" w:rsidRPr="006345DD">
        <w:rPr>
          <w:rFonts w:ascii="Times New Roman" w:hAnsi="Times New Roman" w:cs="Times New Roman"/>
          <w:sz w:val="24"/>
          <w:szCs w:val="24"/>
        </w:rPr>
        <w:t>17 10.2015 по 30.11.2015 2015 года</w:t>
      </w:r>
    </w:p>
    <w:p w:rsidR="00FB6AD9" w:rsidRDefault="00422954" w:rsidP="00422954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 Акт о приемке выполненных работ № </w:t>
      </w:r>
      <w:r w:rsidR="00FB6AD9"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AD9" w:rsidRPr="006345DD">
        <w:rPr>
          <w:rFonts w:ascii="Times New Roman" w:hAnsi="Times New Roman" w:cs="Times New Roman"/>
          <w:sz w:val="24"/>
          <w:szCs w:val="24"/>
        </w:rPr>
        <w:t>за</w:t>
      </w:r>
      <w:r w:rsidR="00FB6AD9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FB6AD9" w:rsidRPr="006345DD">
        <w:rPr>
          <w:rFonts w:ascii="Times New Roman" w:hAnsi="Times New Roman" w:cs="Times New Roman"/>
          <w:sz w:val="24"/>
          <w:szCs w:val="24"/>
        </w:rPr>
        <w:t>01 12.2015 по 31.12.2015 2015 года</w:t>
      </w:r>
      <w:r w:rsidR="00FB6AD9"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954" w:rsidRPr="00337547" w:rsidRDefault="00422954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Акт выполненных работ </w:t>
      </w:r>
      <w:r w:rsidR="00FB6AD9" w:rsidRPr="006345DD">
        <w:rPr>
          <w:rFonts w:ascii="Times New Roman" w:hAnsi="Times New Roman" w:cs="Times New Roman"/>
          <w:sz w:val="24"/>
          <w:szCs w:val="24"/>
        </w:rPr>
        <w:t>за</w:t>
      </w:r>
      <w:r w:rsidR="00FB6AD9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FB6AD9" w:rsidRPr="006345DD">
        <w:rPr>
          <w:rFonts w:ascii="Times New Roman" w:hAnsi="Times New Roman" w:cs="Times New Roman"/>
          <w:sz w:val="24"/>
          <w:szCs w:val="24"/>
        </w:rPr>
        <w:t>01 12.2015 по 31.12.2015 2015 года</w:t>
      </w:r>
      <w:r w:rsidR="00337547">
        <w:rPr>
          <w:rFonts w:ascii="Times New Roman" w:hAnsi="Times New Roman" w:cs="Times New Roman"/>
          <w:sz w:val="24"/>
          <w:szCs w:val="24"/>
        </w:rPr>
        <w:t>.</w:t>
      </w:r>
    </w:p>
    <w:p w:rsidR="00337547" w:rsidRDefault="00337547" w:rsidP="00337547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 Акт о приемке выполненных работ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5DD">
        <w:rPr>
          <w:rFonts w:ascii="Times New Roman" w:hAnsi="Times New Roman" w:cs="Times New Roman"/>
          <w:sz w:val="24"/>
          <w:szCs w:val="24"/>
        </w:rPr>
        <w:t>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070145">
        <w:rPr>
          <w:rFonts w:ascii="Times New Roman" w:hAnsi="Times New Roman" w:cs="Times New Roman"/>
          <w:sz w:val="24"/>
          <w:szCs w:val="24"/>
        </w:rPr>
        <w:t>01 0</w:t>
      </w:r>
      <w:r w:rsidRPr="006345DD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5DD">
        <w:rPr>
          <w:rFonts w:ascii="Times New Roman" w:hAnsi="Times New Roman" w:cs="Times New Roman"/>
          <w:sz w:val="24"/>
          <w:szCs w:val="24"/>
        </w:rPr>
        <w:t xml:space="preserve"> по </w:t>
      </w:r>
      <w:r w:rsidR="001619B4">
        <w:rPr>
          <w:rFonts w:ascii="Times New Roman" w:hAnsi="Times New Roman" w:cs="Times New Roman"/>
          <w:sz w:val="24"/>
          <w:szCs w:val="24"/>
        </w:rPr>
        <w:t>29</w:t>
      </w:r>
      <w:r w:rsidRPr="00634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19B4">
        <w:rPr>
          <w:rFonts w:ascii="Times New Roman" w:hAnsi="Times New Roman" w:cs="Times New Roman"/>
          <w:sz w:val="24"/>
          <w:szCs w:val="24"/>
        </w:rPr>
        <w:t>2</w:t>
      </w:r>
      <w:r w:rsidRPr="006345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 w:rsidR="001619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547" w:rsidRPr="00070145" w:rsidRDefault="00337547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Акт выполненных работ </w:t>
      </w:r>
      <w:r w:rsidR="00070145" w:rsidRPr="006345DD">
        <w:rPr>
          <w:rFonts w:ascii="Times New Roman" w:hAnsi="Times New Roman" w:cs="Times New Roman"/>
          <w:sz w:val="24"/>
          <w:szCs w:val="24"/>
        </w:rPr>
        <w:t>за</w:t>
      </w:r>
      <w:r w:rsidR="00070145"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 w:rsidR="001619B4">
        <w:rPr>
          <w:rFonts w:ascii="Times New Roman" w:hAnsi="Times New Roman" w:cs="Times New Roman"/>
          <w:sz w:val="24"/>
          <w:szCs w:val="24"/>
        </w:rPr>
        <w:t>01 0</w:t>
      </w:r>
      <w:r w:rsidR="001619B4" w:rsidRPr="006345DD">
        <w:rPr>
          <w:rFonts w:ascii="Times New Roman" w:hAnsi="Times New Roman" w:cs="Times New Roman"/>
          <w:sz w:val="24"/>
          <w:szCs w:val="24"/>
        </w:rPr>
        <w:t>2.201</w:t>
      </w:r>
      <w:r w:rsidR="001619B4">
        <w:rPr>
          <w:rFonts w:ascii="Times New Roman" w:hAnsi="Times New Roman" w:cs="Times New Roman"/>
          <w:sz w:val="24"/>
          <w:szCs w:val="24"/>
        </w:rPr>
        <w:t>6</w:t>
      </w:r>
      <w:r w:rsidR="001619B4" w:rsidRPr="006345DD">
        <w:rPr>
          <w:rFonts w:ascii="Times New Roman" w:hAnsi="Times New Roman" w:cs="Times New Roman"/>
          <w:sz w:val="24"/>
          <w:szCs w:val="24"/>
        </w:rPr>
        <w:t xml:space="preserve"> по </w:t>
      </w:r>
      <w:r w:rsidR="001619B4">
        <w:rPr>
          <w:rFonts w:ascii="Times New Roman" w:hAnsi="Times New Roman" w:cs="Times New Roman"/>
          <w:sz w:val="24"/>
          <w:szCs w:val="24"/>
        </w:rPr>
        <w:t>29</w:t>
      </w:r>
      <w:r w:rsidR="001619B4" w:rsidRPr="006345DD">
        <w:rPr>
          <w:rFonts w:ascii="Times New Roman" w:hAnsi="Times New Roman" w:cs="Times New Roman"/>
          <w:sz w:val="24"/>
          <w:szCs w:val="24"/>
        </w:rPr>
        <w:t>.</w:t>
      </w:r>
      <w:r w:rsidR="001619B4">
        <w:rPr>
          <w:rFonts w:ascii="Times New Roman" w:hAnsi="Times New Roman" w:cs="Times New Roman"/>
          <w:sz w:val="24"/>
          <w:szCs w:val="24"/>
        </w:rPr>
        <w:t>02</w:t>
      </w:r>
      <w:r w:rsidR="001619B4" w:rsidRPr="006345DD">
        <w:rPr>
          <w:rFonts w:ascii="Times New Roman" w:hAnsi="Times New Roman" w:cs="Times New Roman"/>
          <w:sz w:val="24"/>
          <w:szCs w:val="24"/>
        </w:rPr>
        <w:t>.201</w:t>
      </w:r>
      <w:r w:rsidR="001619B4">
        <w:rPr>
          <w:rFonts w:ascii="Times New Roman" w:hAnsi="Times New Roman" w:cs="Times New Roman"/>
          <w:sz w:val="24"/>
          <w:szCs w:val="24"/>
        </w:rPr>
        <w:t>6 г.</w:t>
      </w:r>
    </w:p>
    <w:p w:rsidR="001619B4" w:rsidRDefault="001619B4" w:rsidP="001619B4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 Акт о приемке выполненных работ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5DD">
        <w:rPr>
          <w:rFonts w:ascii="Times New Roman" w:hAnsi="Times New Roman" w:cs="Times New Roman"/>
          <w:sz w:val="24"/>
          <w:szCs w:val="24"/>
        </w:rPr>
        <w:t>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01 03</w:t>
      </w:r>
      <w:r w:rsidRPr="006345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5DD">
        <w:rPr>
          <w:rFonts w:ascii="Times New Roman" w:hAnsi="Times New Roman" w:cs="Times New Roman"/>
          <w:sz w:val="24"/>
          <w:szCs w:val="24"/>
        </w:rPr>
        <w:t xml:space="preserve"> по </w:t>
      </w:r>
      <w:r w:rsidR="00E769DB">
        <w:rPr>
          <w:rFonts w:ascii="Times New Roman" w:hAnsi="Times New Roman" w:cs="Times New Roman"/>
          <w:sz w:val="24"/>
          <w:szCs w:val="24"/>
        </w:rPr>
        <w:t>31</w:t>
      </w:r>
      <w:r w:rsidRPr="00634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69DB">
        <w:rPr>
          <w:rFonts w:ascii="Times New Roman" w:hAnsi="Times New Roman" w:cs="Times New Roman"/>
          <w:sz w:val="24"/>
          <w:szCs w:val="24"/>
        </w:rPr>
        <w:t>3</w:t>
      </w:r>
      <w:r w:rsidRPr="006345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145" w:rsidRPr="00A36528" w:rsidRDefault="001619B4" w:rsidP="00A36528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Акт выполненных работ </w:t>
      </w:r>
      <w:r w:rsidRPr="006345DD">
        <w:rPr>
          <w:rFonts w:ascii="Times New Roman" w:hAnsi="Times New Roman" w:cs="Times New Roman"/>
          <w:sz w:val="24"/>
          <w:szCs w:val="24"/>
        </w:rPr>
        <w:t>за</w:t>
      </w: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01 0</w:t>
      </w:r>
      <w:r w:rsidR="00E769DB">
        <w:rPr>
          <w:rFonts w:ascii="Times New Roman" w:hAnsi="Times New Roman" w:cs="Times New Roman"/>
          <w:sz w:val="24"/>
          <w:szCs w:val="24"/>
        </w:rPr>
        <w:t>3</w:t>
      </w:r>
      <w:r w:rsidRPr="006345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5DD">
        <w:rPr>
          <w:rFonts w:ascii="Times New Roman" w:hAnsi="Times New Roman" w:cs="Times New Roman"/>
          <w:sz w:val="24"/>
          <w:szCs w:val="24"/>
        </w:rPr>
        <w:t xml:space="preserve"> по </w:t>
      </w:r>
      <w:r w:rsidR="00E769DB">
        <w:rPr>
          <w:rFonts w:ascii="Times New Roman" w:hAnsi="Times New Roman" w:cs="Times New Roman"/>
          <w:sz w:val="24"/>
          <w:szCs w:val="24"/>
        </w:rPr>
        <w:t>31</w:t>
      </w:r>
      <w:r w:rsidRPr="00634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69DB">
        <w:rPr>
          <w:rFonts w:ascii="Times New Roman" w:hAnsi="Times New Roman" w:cs="Times New Roman"/>
          <w:sz w:val="24"/>
          <w:szCs w:val="24"/>
        </w:rPr>
        <w:t>3</w:t>
      </w:r>
      <w:r w:rsidRPr="006345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</w:p>
    <w:p w:rsidR="00FB010A" w:rsidRPr="006345DD" w:rsidRDefault="00FB010A" w:rsidP="00FB010A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предприятия</w:t>
      </w:r>
      <w:r w:rsidRPr="006345DD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«Строительно-Сервисная Компания»</w:t>
      </w:r>
    </w:p>
    <w:p w:rsidR="00FB010A" w:rsidRDefault="00FB010A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на инженера сметчика (пример)</w:t>
      </w:r>
    </w:p>
    <w:p w:rsidR="003A352C" w:rsidRDefault="00D17C40" w:rsidP="003A352C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352C" w:rsidRPr="003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на инженера ПТО (пример)</w:t>
      </w:r>
    </w:p>
    <w:p w:rsidR="00EB284D" w:rsidRDefault="0066449F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 по охране труда</w:t>
      </w:r>
    </w:p>
    <w:p w:rsidR="0066449F" w:rsidRDefault="0066449F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пропусков, </w:t>
      </w:r>
      <w:r w:rsidR="003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удостоверений </w:t>
      </w:r>
      <w:r w:rsidR="0094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94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proofErr w:type="spellEnd"/>
      <w:r w:rsidR="0094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техническому минимуму, о работе на эл. Установках </w:t>
      </w:r>
      <w:r w:rsidR="003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1000 В, копия удостоверения по охране труда на имя инженера ПТО Пан В.И.</w:t>
      </w:r>
      <w:r w:rsidR="0076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работающего в ООО «ССК»</w:t>
      </w:r>
    </w:p>
    <w:p w:rsidR="00EB284D" w:rsidRPr="006345DD" w:rsidRDefault="00765234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справки о профессиональной </w:t>
      </w:r>
      <w:r w:rsidR="006E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специалистов ООО «</w:t>
      </w:r>
      <w:r w:rsidR="0098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ССК»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 Пан В.И. – инженер ПТО</w:t>
      </w:r>
      <w:r w:rsidR="006E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объекту трубопровод нефтесборный куст 57-57</w:t>
      </w:r>
      <w:r w:rsidR="006C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строительства 2015 </w:t>
      </w:r>
      <w:r w:rsidR="0098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6C25E8" w:rsidRDefault="006C25E8" w:rsidP="006C25E8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 справки о профессиональной подготовке специалистов ООО «</w:t>
      </w:r>
      <w:r w:rsidR="0098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ССК»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 Пан В.И. – инженер ПТО по объекту трубопровод нефтесборный куст 65-59 объект строительства 2016 года.</w:t>
      </w:r>
    </w:p>
    <w:p w:rsidR="00EC112D" w:rsidRPr="006345DD" w:rsidRDefault="00EC112D" w:rsidP="006C25E8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приказа ООО «ССК» </w:t>
      </w:r>
      <w:r w:rsidR="0048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02.11.2015 года о закреплении объектов Пан В.И. </w:t>
      </w:r>
      <w:r w:rsidR="0048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 как инженер ПТО.</w:t>
      </w:r>
    </w:p>
    <w:p w:rsidR="00487878" w:rsidRPr="006345DD" w:rsidRDefault="00D17C40" w:rsidP="00487878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7878" w:rsidRPr="0048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приказа ООО «ССК» №10 от 04.02.2016 года о закреплении объектов Пан В.И. указан как инженер ПТО.</w:t>
      </w:r>
    </w:p>
    <w:p w:rsidR="009A071B" w:rsidRDefault="00F2798D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Табель учета рабочего времени </w:t>
      </w:r>
      <w:r w:rsidR="00E9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09.10.11 2015 года (без подписи</w:t>
      </w:r>
      <w:r w:rsidR="009A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9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 В.И. инженер ПТО</w:t>
      </w:r>
    </w:p>
    <w:p w:rsidR="00D17C40" w:rsidRDefault="009A071B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 Проекта производства работ </w:t>
      </w:r>
      <w:r w:rsidR="008C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разработал Пан В.И.</w:t>
      </w:r>
      <w:r w:rsidR="00F27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4B17" w:rsidRPr="006345DD" w:rsidRDefault="008C4B17" w:rsidP="00BE419B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Экземпляр для ответчика</w:t>
      </w:r>
    </w:p>
    <w:p w:rsidR="001F17CA" w:rsidRDefault="00D17C40" w:rsidP="001F17CA">
      <w:pPr>
        <w:pStyle w:val="ac"/>
        <w:spacing w:after="360" w:line="360" w:lineRule="atLeast"/>
        <w:jc w:val="both"/>
        <w:rPr>
          <w:rFonts w:ascii="Times New Roman" w:hAnsi="Times New Roman"/>
          <w:sz w:val="24"/>
          <w:szCs w:val="24"/>
        </w:rPr>
      </w:pPr>
      <w:r w:rsidRPr="0063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2336D" w:rsidRPr="003E2B79">
        <w:rPr>
          <w:rFonts w:ascii="Times New Roman" w:hAnsi="Times New Roman"/>
          <w:sz w:val="24"/>
          <w:szCs w:val="24"/>
        </w:rPr>
        <w:t xml:space="preserve">Дата подачи </w:t>
      </w:r>
      <w:r w:rsidR="0082336D">
        <w:rPr>
          <w:rFonts w:ascii="Times New Roman" w:hAnsi="Times New Roman"/>
          <w:sz w:val="24"/>
          <w:szCs w:val="24"/>
        </w:rPr>
        <w:t>иска</w:t>
      </w:r>
      <w:r w:rsidR="00EB3F25">
        <w:rPr>
          <w:rFonts w:ascii="Times New Roman" w:hAnsi="Times New Roman"/>
          <w:sz w:val="24"/>
          <w:szCs w:val="24"/>
        </w:rPr>
        <w:t>: "04</w:t>
      </w:r>
      <w:r w:rsidR="0082336D" w:rsidRPr="003E2B79">
        <w:rPr>
          <w:rFonts w:ascii="Times New Roman" w:hAnsi="Times New Roman"/>
          <w:sz w:val="24"/>
          <w:szCs w:val="24"/>
        </w:rPr>
        <w:t>"</w:t>
      </w:r>
      <w:r w:rsidR="00EB3F25">
        <w:rPr>
          <w:rFonts w:ascii="Times New Roman" w:hAnsi="Times New Roman"/>
          <w:sz w:val="24"/>
          <w:szCs w:val="24"/>
        </w:rPr>
        <w:t xml:space="preserve"> мая 2016</w:t>
      </w:r>
      <w:r w:rsidR="0082336D" w:rsidRPr="003E2B79">
        <w:rPr>
          <w:rFonts w:ascii="Times New Roman" w:hAnsi="Times New Roman"/>
          <w:sz w:val="24"/>
          <w:szCs w:val="24"/>
        </w:rPr>
        <w:t xml:space="preserve"> г.           Подпись истца _______</w:t>
      </w:r>
      <w:r w:rsidR="00EB3F25">
        <w:rPr>
          <w:rFonts w:ascii="Times New Roman" w:hAnsi="Times New Roman"/>
          <w:sz w:val="24"/>
          <w:szCs w:val="24"/>
        </w:rPr>
        <w:t xml:space="preserve"> Пан В.И.</w:t>
      </w:r>
    </w:p>
    <w:sectPr w:rsidR="001F17CA" w:rsidSect="00830856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C5" w:rsidRDefault="001272C5" w:rsidP="00854003">
      <w:pPr>
        <w:spacing w:after="0" w:line="240" w:lineRule="auto"/>
      </w:pPr>
      <w:r>
        <w:separator/>
      </w:r>
    </w:p>
  </w:endnote>
  <w:endnote w:type="continuationSeparator" w:id="0">
    <w:p w:rsidR="001272C5" w:rsidRDefault="001272C5" w:rsidP="0085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60967"/>
      <w:docPartObj>
        <w:docPartGallery w:val="Page Numbers (Bottom of Page)"/>
        <w:docPartUnique/>
      </w:docPartObj>
    </w:sdtPr>
    <w:sdtEndPr/>
    <w:sdtContent>
      <w:p w:rsidR="008C79BE" w:rsidRDefault="001272C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F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79BE" w:rsidRDefault="008C79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C5" w:rsidRDefault="001272C5" w:rsidP="00854003">
      <w:pPr>
        <w:spacing w:after="0" w:line="240" w:lineRule="auto"/>
      </w:pPr>
      <w:r>
        <w:separator/>
      </w:r>
    </w:p>
  </w:footnote>
  <w:footnote w:type="continuationSeparator" w:id="0">
    <w:p w:rsidR="001272C5" w:rsidRDefault="001272C5" w:rsidP="0085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C4D"/>
    <w:multiLevelType w:val="hybridMultilevel"/>
    <w:tmpl w:val="75886636"/>
    <w:lvl w:ilvl="0" w:tplc="F5FEC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0A1"/>
    <w:multiLevelType w:val="hybridMultilevel"/>
    <w:tmpl w:val="004E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1C1"/>
    <w:multiLevelType w:val="hybridMultilevel"/>
    <w:tmpl w:val="7CF42528"/>
    <w:lvl w:ilvl="0" w:tplc="C9BE31B6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810"/>
    <w:multiLevelType w:val="hybridMultilevel"/>
    <w:tmpl w:val="B3E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4A3"/>
    <w:multiLevelType w:val="hybridMultilevel"/>
    <w:tmpl w:val="206AFFDC"/>
    <w:lvl w:ilvl="0" w:tplc="51BE3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4774"/>
    <w:multiLevelType w:val="hybridMultilevel"/>
    <w:tmpl w:val="0876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21CC"/>
    <w:multiLevelType w:val="hybridMultilevel"/>
    <w:tmpl w:val="3D265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879EF"/>
    <w:multiLevelType w:val="hybridMultilevel"/>
    <w:tmpl w:val="433817D4"/>
    <w:lvl w:ilvl="0" w:tplc="C69AB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34C2"/>
    <w:multiLevelType w:val="hybridMultilevel"/>
    <w:tmpl w:val="CC92B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B0C9A"/>
    <w:multiLevelType w:val="hybridMultilevel"/>
    <w:tmpl w:val="25BC267C"/>
    <w:lvl w:ilvl="0" w:tplc="5FEE8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80914"/>
    <w:multiLevelType w:val="hybridMultilevel"/>
    <w:tmpl w:val="FBC4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57F4"/>
    <w:multiLevelType w:val="hybridMultilevel"/>
    <w:tmpl w:val="687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A0C87"/>
    <w:multiLevelType w:val="hybridMultilevel"/>
    <w:tmpl w:val="24B6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4484"/>
    <w:multiLevelType w:val="hybridMultilevel"/>
    <w:tmpl w:val="9F040EB4"/>
    <w:lvl w:ilvl="0" w:tplc="CD6C51A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F0F6A"/>
    <w:multiLevelType w:val="hybridMultilevel"/>
    <w:tmpl w:val="A5AC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34632"/>
    <w:multiLevelType w:val="hybridMultilevel"/>
    <w:tmpl w:val="F48C6800"/>
    <w:lvl w:ilvl="0" w:tplc="EF9AAB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13"/>
    <w:rsid w:val="00037163"/>
    <w:rsid w:val="0004219E"/>
    <w:rsid w:val="00062430"/>
    <w:rsid w:val="00070145"/>
    <w:rsid w:val="00083BED"/>
    <w:rsid w:val="000B6773"/>
    <w:rsid w:val="000C01CE"/>
    <w:rsid w:val="000E4EB7"/>
    <w:rsid w:val="000E7418"/>
    <w:rsid w:val="000F0522"/>
    <w:rsid w:val="000F5336"/>
    <w:rsid w:val="00122ED7"/>
    <w:rsid w:val="001272C5"/>
    <w:rsid w:val="0013599E"/>
    <w:rsid w:val="001541C8"/>
    <w:rsid w:val="001619B4"/>
    <w:rsid w:val="00162D54"/>
    <w:rsid w:val="0018153C"/>
    <w:rsid w:val="00186A2F"/>
    <w:rsid w:val="001B5DE0"/>
    <w:rsid w:val="001D319D"/>
    <w:rsid w:val="001D4CEF"/>
    <w:rsid w:val="001D5CFC"/>
    <w:rsid w:val="001D7A04"/>
    <w:rsid w:val="001F17CA"/>
    <w:rsid w:val="00203AF0"/>
    <w:rsid w:val="00234985"/>
    <w:rsid w:val="00235E39"/>
    <w:rsid w:val="0026131E"/>
    <w:rsid w:val="002644C4"/>
    <w:rsid w:val="00280FBB"/>
    <w:rsid w:val="00286D43"/>
    <w:rsid w:val="00291643"/>
    <w:rsid w:val="002B4352"/>
    <w:rsid w:val="002B6556"/>
    <w:rsid w:val="002C5332"/>
    <w:rsid w:val="002E196F"/>
    <w:rsid w:val="002E6095"/>
    <w:rsid w:val="00335FEA"/>
    <w:rsid w:val="00337547"/>
    <w:rsid w:val="00341A4D"/>
    <w:rsid w:val="00356317"/>
    <w:rsid w:val="00362B82"/>
    <w:rsid w:val="00362C52"/>
    <w:rsid w:val="0037441E"/>
    <w:rsid w:val="003853E7"/>
    <w:rsid w:val="003A352C"/>
    <w:rsid w:val="003C0CF5"/>
    <w:rsid w:val="003D3D09"/>
    <w:rsid w:val="003D4073"/>
    <w:rsid w:val="003E713C"/>
    <w:rsid w:val="003E7D76"/>
    <w:rsid w:val="003F1565"/>
    <w:rsid w:val="003F3506"/>
    <w:rsid w:val="003F6522"/>
    <w:rsid w:val="0041134C"/>
    <w:rsid w:val="004222D3"/>
    <w:rsid w:val="00422954"/>
    <w:rsid w:val="004342A5"/>
    <w:rsid w:val="00451BBD"/>
    <w:rsid w:val="0045244F"/>
    <w:rsid w:val="00462059"/>
    <w:rsid w:val="004644C1"/>
    <w:rsid w:val="004727DB"/>
    <w:rsid w:val="00472D05"/>
    <w:rsid w:val="004750D4"/>
    <w:rsid w:val="00487878"/>
    <w:rsid w:val="004A405E"/>
    <w:rsid w:val="004B1FDC"/>
    <w:rsid w:val="004C0117"/>
    <w:rsid w:val="004C152F"/>
    <w:rsid w:val="004D7E7A"/>
    <w:rsid w:val="004E4A4C"/>
    <w:rsid w:val="004F4F0F"/>
    <w:rsid w:val="00503806"/>
    <w:rsid w:val="00530276"/>
    <w:rsid w:val="00536CF0"/>
    <w:rsid w:val="00565327"/>
    <w:rsid w:val="00571C23"/>
    <w:rsid w:val="00593AC8"/>
    <w:rsid w:val="005A3179"/>
    <w:rsid w:val="005A3585"/>
    <w:rsid w:val="005B1204"/>
    <w:rsid w:val="005C12DC"/>
    <w:rsid w:val="005C6C7F"/>
    <w:rsid w:val="006345DD"/>
    <w:rsid w:val="00644D2C"/>
    <w:rsid w:val="00645284"/>
    <w:rsid w:val="00656415"/>
    <w:rsid w:val="0066449F"/>
    <w:rsid w:val="006737D5"/>
    <w:rsid w:val="006A6261"/>
    <w:rsid w:val="006B0713"/>
    <w:rsid w:val="006B435C"/>
    <w:rsid w:val="006B6298"/>
    <w:rsid w:val="006C25E8"/>
    <w:rsid w:val="006D48D0"/>
    <w:rsid w:val="006E3DB6"/>
    <w:rsid w:val="006E4ABF"/>
    <w:rsid w:val="00723FCD"/>
    <w:rsid w:val="00740D16"/>
    <w:rsid w:val="00765234"/>
    <w:rsid w:val="00786FFB"/>
    <w:rsid w:val="007879AA"/>
    <w:rsid w:val="007E129C"/>
    <w:rsid w:val="0081108D"/>
    <w:rsid w:val="008226FF"/>
    <w:rsid w:val="0082336D"/>
    <w:rsid w:val="00830856"/>
    <w:rsid w:val="0083453B"/>
    <w:rsid w:val="00854003"/>
    <w:rsid w:val="00862710"/>
    <w:rsid w:val="008748C4"/>
    <w:rsid w:val="0088600E"/>
    <w:rsid w:val="008976D3"/>
    <w:rsid w:val="008C4B17"/>
    <w:rsid w:val="008C79BE"/>
    <w:rsid w:val="008E2B4C"/>
    <w:rsid w:val="008E39C4"/>
    <w:rsid w:val="008F4D39"/>
    <w:rsid w:val="009145E0"/>
    <w:rsid w:val="00917AF7"/>
    <w:rsid w:val="00934F5E"/>
    <w:rsid w:val="00941256"/>
    <w:rsid w:val="0094534D"/>
    <w:rsid w:val="00982FA7"/>
    <w:rsid w:val="009A071B"/>
    <w:rsid w:val="009A37C0"/>
    <w:rsid w:val="009B5781"/>
    <w:rsid w:val="009F7C5D"/>
    <w:rsid w:val="00A1169D"/>
    <w:rsid w:val="00A36528"/>
    <w:rsid w:val="00A414C1"/>
    <w:rsid w:val="00A55873"/>
    <w:rsid w:val="00A62863"/>
    <w:rsid w:val="00A628A8"/>
    <w:rsid w:val="00A64E07"/>
    <w:rsid w:val="00A91AD0"/>
    <w:rsid w:val="00AA21BF"/>
    <w:rsid w:val="00AB1A4E"/>
    <w:rsid w:val="00AC3410"/>
    <w:rsid w:val="00AD09F2"/>
    <w:rsid w:val="00AF4B2C"/>
    <w:rsid w:val="00B008DD"/>
    <w:rsid w:val="00B01709"/>
    <w:rsid w:val="00B114FD"/>
    <w:rsid w:val="00B158FA"/>
    <w:rsid w:val="00B27B54"/>
    <w:rsid w:val="00B41DFF"/>
    <w:rsid w:val="00B54E88"/>
    <w:rsid w:val="00B809AE"/>
    <w:rsid w:val="00B95E14"/>
    <w:rsid w:val="00BA1662"/>
    <w:rsid w:val="00BA16DB"/>
    <w:rsid w:val="00BB6131"/>
    <w:rsid w:val="00BD580C"/>
    <w:rsid w:val="00BE419B"/>
    <w:rsid w:val="00BE4502"/>
    <w:rsid w:val="00BE6D66"/>
    <w:rsid w:val="00BF0721"/>
    <w:rsid w:val="00BF418E"/>
    <w:rsid w:val="00BF56B2"/>
    <w:rsid w:val="00BF6025"/>
    <w:rsid w:val="00C163C9"/>
    <w:rsid w:val="00C358BA"/>
    <w:rsid w:val="00C40C2A"/>
    <w:rsid w:val="00C46979"/>
    <w:rsid w:val="00C65F29"/>
    <w:rsid w:val="00C87368"/>
    <w:rsid w:val="00CB02E1"/>
    <w:rsid w:val="00CC39E9"/>
    <w:rsid w:val="00CD2EEF"/>
    <w:rsid w:val="00CF4D6D"/>
    <w:rsid w:val="00D05786"/>
    <w:rsid w:val="00D17C40"/>
    <w:rsid w:val="00D344A8"/>
    <w:rsid w:val="00D8074D"/>
    <w:rsid w:val="00DC2D60"/>
    <w:rsid w:val="00DC5ACF"/>
    <w:rsid w:val="00DD3160"/>
    <w:rsid w:val="00DF369A"/>
    <w:rsid w:val="00E03D4B"/>
    <w:rsid w:val="00E054F8"/>
    <w:rsid w:val="00E34FB2"/>
    <w:rsid w:val="00E563B0"/>
    <w:rsid w:val="00E563CF"/>
    <w:rsid w:val="00E578D6"/>
    <w:rsid w:val="00E769DB"/>
    <w:rsid w:val="00E803F9"/>
    <w:rsid w:val="00E971AE"/>
    <w:rsid w:val="00E97B86"/>
    <w:rsid w:val="00EA52A9"/>
    <w:rsid w:val="00EB284D"/>
    <w:rsid w:val="00EB3F25"/>
    <w:rsid w:val="00EC112D"/>
    <w:rsid w:val="00ED4D3B"/>
    <w:rsid w:val="00EF031F"/>
    <w:rsid w:val="00EF452F"/>
    <w:rsid w:val="00F00E12"/>
    <w:rsid w:val="00F24DD2"/>
    <w:rsid w:val="00F2798D"/>
    <w:rsid w:val="00F36FD3"/>
    <w:rsid w:val="00F3747B"/>
    <w:rsid w:val="00F431A8"/>
    <w:rsid w:val="00F54A25"/>
    <w:rsid w:val="00F66846"/>
    <w:rsid w:val="00FA1E68"/>
    <w:rsid w:val="00FA3AF8"/>
    <w:rsid w:val="00FB010A"/>
    <w:rsid w:val="00FB6AD9"/>
    <w:rsid w:val="00FE1134"/>
    <w:rsid w:val="00FE1289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F610-305B-4A99-B31C-8EE575C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C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7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713C"/>
  </w:style>
  <w:style w:type="paragraph" w:styleId="a8">
    <w:name w:val="header"/>
    <w:basedOn w:val="a"/>
    <w:link w:val="a9"/>
    <w:uiPriority w:val="99"/>
    <w:semiHidden/>
    <w:unhideWhenUsed/>
    <w:rsid w:val="0085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003"/>
  </w:style>
  <w:style w:type="paragraph" w:styleId="aa">
    <w:name w:val="footer"/>
    <w:basedOn w:val="a"/>
    <w:link w:val="ab"/>
    <w:uiPriority w:val="99"/>
    <w:unhideWhenUsed/>
    <w:rsid w:val="0085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003"/>
  </w:style>
  <w:style w:type="paragraph" w:styleId="ac">
    <w:name w:val="Body Text"/>
    <w:basedOn w:val="a"/>
    <w:link w:val="ad"/>
    <w:rsid w:val="0082336D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82336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rusmap.net/%D0%A2%D1%8E%D0%BC%D0%B5%D0%BD%D1%8C/%D1%83%D0%BB%D0%B8%D1%86%D0%B0_%D0%94%D0%B5%D0%BC%D1%8C%D1%8F%D0%BD%D0%B0_%D0%91%D0%B5%D0%B4%D0%BD%D0%BE%D0%B3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2016-05-03T09:18:00Z</cp:lastPrinted>
  <dcterms:created xsi:type="dcterms:W3CDTF">2016-05-01T18:04:00Z</dcterms:created>
  <dcterms:modified xsi:type="dcterms:W3CDTF">2016-05-04T18:46:00Z</dcterms:modified>
</cp:coreProperties>
</file>